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0628" w:rsidRDefault="00FC0628">
      <w:pPr>
        <w:jc w:val="center"/>
        <w:rPr>
          <w:rFonts w:ascii="宋体" w:hAnsi="宋体"/>
          <w:b/>
          <w:sz w:val="36"/>
          <w:szCs w:val="36"/>
        </w:rPr>
      </w:pPr>
    </w:p>
    <w:p w:rsidR="005A0E56" w:rsidRDefault="003257A4">
      <w:pPr>
        <w:spacing w:line="360" w:lineRule="auto"/>
        <w:jc w:val="center"/>
        <w:rPr>
          <w:rFonts w:ascii="宋体" w:hAnsi="宋体"/>
          <w:b/>
          <w:sz w:val="52"/>
          <w:szCs w:val="52"/>
        </w:rPr>
      </w:pPr>
      <w:r>
        <w:rPr>
          <w:rFonts w:ascii="宋体" w:hAnsi="宋体" w:hint="eastAsia"/>
          <w:b/>
          <w:sz w:val="52"/>
          <w:szCs w:val="52"/>
        </w:rPr>
        <w:t>南通市劳动人民文化宫</w:t>
      </w:r>
    </w:p>
    <w:p w:rsidR="00FC0628" w:rsidRDefault="003257A4">
      <w:pPr>
        <w:spacing w:line="360" w:lineRule="auto"/>
        <w:jc w:val="center"/>
        <w:rPr>
          <w:rFonts w:ascii="宋体" w:hAnsi="宋体"/>
          <w:sz w:val="52"/>
          <w:szCs w:val="52"/>
        </w:rPr>
      </w:pPr>
      <w:r>
        <w:rPr>
          <w:rFonts w:ascii="宋体" w:hAnsi="宋体" w:hint="eastAsia"/>
          <w:b/>
          <w:sz w:val="52"/>
          <w:szCs w:val="52"/>
        </w:rPr>
        <w:t>花房更换阳光板项目</w:t>
      </w:r>
    </w:p>
    <w:p w:rsidR="00FC0628" w:rsidRDefault="00FC0628">
      <w:pPr>
        <w:spacing w:line="800" w:lineRule="exact"/>
        <w:jc w:val="center"/>
        <w:rPr>
          <w:rFonts w:ascii="宋体" w:hAnsi="宋体"/>
          <w:sz w:val="84"/>
        </w:rPr>
      </w:pPr>
    </w:p>
    <w:p w:rsidR="00FC0628" w:rsidRDefault="00FC0628">
      <w:pPr>
        <w:spacing w:line="800" w:lineRule="exact"/>
        <w:jc w:val="center"/>
        <w:rPr>
          <w:rFonts w:ascii="宋体" w:hAnsi="宋体"/>
          <w:sz w:val="84"/>
        </w:rPr>
      </w:pPr>
    </w:p>
    <w:p w:rsidR="00FC0628" w:rsidRDefault="00FC0628">
      <w:pPr>
        <w:spacing w:line="800" w:lineRule="exact"/>
        <w:jc w:val="center"/>
        <w:rPr>
          <w:rFonts w:ascii="宋体" w:hAnsi="宋体"/>
          <w:sz w:val="84"/>
        </w:rPr>
      </w:pPr>
    </w:p>
    <w:p w:rsidR="00FC0628" w:rsidRDefault="00FC0628">
      <w:pPr>
        <w:spacing w:line="1000" w:lineRule="exact"/>
        <w:jc w:val="center"/>
        <w:rPr>
          <w:rFonts w:ascii="宋体" w:hAnsi="宋体"/>
          <w:sz w:val="72"/>
        </w:rPr>
      </w:pPr>
      <w:r>
        <w:rPr>
          <w:rFonts w:ascii="宋体" w:hAnsi="宋体" w:hint="eastAsia"/>
          <w:sz w:val="84"/>
        </w:rPr>
        <w:t>招标文件</w:t>
      </w:r>
    </w:p>
    <w:p w:rsidR="00FC0628" w:rsidRDefault="00FC0628">
      <w:pPr>
        <w:spacing w:line="400" w:lineRule="exact"/>
        <w:jc w:val="center"/>
        <w:rPr>
          <w:rFonts w:ascii="宋体" w:hAnsi="宋体"/>
          <w:sz w:val="72"/>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400" w:lineRule="exact"/>
        <w:jc w:val="center"/>
        <w:rPr>
          <w:rFonts w:ascii="宋体" w:hAnsi="宋体"/>
          <w:sz w:val="44"/>
        </w:rPr>
      </w:pPr>
    </w:p>
    <w:p w:rsidR="00FC0628" w:rsidRDefault="00FC0628">
      <w:pPr>
        <w:spacing w:line="360" w:lineRule="auto"/>
        <w:rPr>
          <w:rFonts w:ascii="宋体" w:hAnsi="宋体"/>
          <w:sz w:val="44"/>
        </w:rPr>
      </w:pPr>
    </w:p>
    <w:p w:rsidR="00FC0628" w:rsidRDefault="00FC0628">
      <w:pPr>
        <w:spacing w:line="360" w:lineRule="auto"/>
        <w:ind w:firstLineChars="500" w:firstLine="1600"/>
        <w:rPr>
          <w:rFonts w:ascii="宋体" w:hAnsi="宋体"/>
          <w:kern w:val="0"/>
          <w:sz w:val="32"/>
          <w:szCs w:val="32"/>
        </w:rPr>
      </w:pPr>
      <w:r>
        <w:rPr>
          <w:rFonts w:ascii="宋体" w:hAnsi="宋体" w:hint="eastAsia"/>
          <w:kern w:val="0"/>
          <w:sz w:val="32"/>
          <w:szCs w:val="32"/>
        </w:rPr>
        <w:t>招标单位：南通市劳动人民文化宫</w:t>
      </w:r>
    </w:p>
    <w:p w:rsidR="00FC0628" w:rsidRDefault="00FC0628">
      <w:pPr>
        <w:spacing w:line="360" w:lineRule="auto"/>
        <w:ind w:firstLineChars="500" w:firstLine="1600"/>
        <w:rPr>
          <w:rFonts w:ascii="宋体" w:hAnsi="宋体"/>
          <w:kern w:val="0"/>
          <w:sz w:val="32"/>
          <w:szCs w:val="32"/>
        </w:rPr>
      </w:pPr>
      <w:r>
        <w:rPr>
          <w:rFonts w:ascii="宋体" w:hAnsi="宋体" w:hint="eastAsia"/>
          <w:kern w:val="0"/>
          <w:sz w:val="32"/>
          <w:szCs w:val="32"/>
        </w:rPr>
        <w:t>招标代理：苏</w:t>
      </w:r>
      <w:proofErr w:type="gramStart"/>
      <w:r>
        <w:rPr>
          <w:rFonts w:ascii="宋体" w:hAnsi="宋体" w:hint="eastAsia"/>
          <w:kern w:val="0"/>
          <w:sz w:val="32"/>
          <w:szCs w:val="32"/>
        </w:rPr>
        <w:t>世</w:t>
      </w:r>
      <w:proofErr w:type="gramEnd"/>
      <w:r>
        <w:rPr>
          <w:rFonts w:ascii="宋体" w:hAnsi="宋体" w:hint="eastAsia"/>
          <w:kern w:val="0"/>
          <w:sz w:val="32"/>
          <w:szCs w:val="32"/>
        </w:rPr>
        <w:t>建设管理集团有限公司</w:t>
      </w:r>
    </w:p>
    <w:p w:rsidR="00FC0628" w:rsidRDefault="00FC0628">
      <w:pPr>
        <w:spacing w:line="400" w:lineRule="exact"/>
        <w:ind w:firstLineChars="200" w:firstLine="640"/>
        <w:rPr>
          <w:rFonts w:ascii="宋体" w:hAnsi="宋体"/>
          <w:kern w:val="0"/>
          <w:sz w:val="32"/>
          <w:szCs w:val="32"/>
        </w:rPr>
      </w:pPr>
    </w:p>
    <w:p w:rsidR="00FC0628" w:rsidRDefault="00FC0628">
      <w:pPr>
        <w:spacing w:line="400" w:lineRule="exact"/>
        <w:jc w:val="center"/>
        <w:rPr>
          <w:rFonts w:ascii="宋体" w:hAnsi="宋体"/>
          <w:sz w:val="32"/>
        </w:rPr>
      </w:pPr>
      <w:r>
        <w:rPr>
          <w:rFonts w:ascii="宋体" w:hAnsi="宋体" w:hint="eastAsia"/>
          <w:sz w:val="32"/>
        </w:rPr>
        <w:t>二〇二五年一月</w:t>
      </w:r>
    </w:p>
    <w:p w:rsidR="00FC0628" w:rsidRDefault="00FC0628">
      <w:pPr>
        <w:spacing w:line="400" w:lineRule="exact"/>
        <w:jc w:val="center"/>
        <w:rPr>
          <w:rFonts w:ascii="宋体" w:hAnsi="宋体"/>
          <w:sz w:val="32"/>
        </w:rPr>
      </w:pPr>
    </w:p>
    <w:p w:rsidR="00FC0628" w:rsidRDefault="00FC0628">
      <w:pPr>
        <w:spacing w:line="360" w:lineRule="exact"/>
        <w:jc w:val="center"/>
        <w:rPr>
          <w:rFonts w:ascii="宋体" w:hAnsi="宋体"/>
          <w:sz w:val="32"/>
          <w:szCs w:val="32"/>
        </w:rPr>
      </w:pPr>
      <w:r>
        <w:rPr>
          <w:rFonts w:ascii="宋体" w:hAnsi="宋体" w:hint="eastAsia"/>
          <w:sz w:val="32"/>
          <w:szCs w:val="32"/>
        </w:rPr>
        <w:lastRenderedPageBreak/>
        <w:t>第一章 投标须知及投标须知前附表</w:t>
      </w:r>
    </w:p>
    <w:p w:rsidR="00FC0628" w:rsidRDefault="00FC0628">
      <w:pPr>
        <w:numPr>
          <w:ilvl w:val="3"/>
          <w:numId w:val="1"/>
        </w:numPr>
        <w:tabs>
          <w:tab w:val="left" w:pos="3180"/>
        </w:tabs>
        <w:spacing w:line="360" w:lineRule="exact"/>
        <w:rPr>
          <w:rFonts w:ascii="宋体" w:hAnsi="宋体"/>
          <w:b/>
          <w:sz w:val="30"/>
        </w:rPr>
      </w:pPr>
      <w:r>
        <w:rPr>
          <w:rFonts w:ascii="宋体" w:hAnsi="宋体" w:hint="eastAsia"/>
          <w:b/>
          <w:sz w:val="30"/>
        </w:rPr>
        <w:t>投标须知前附表</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980"/>
        <w:gridCol w:w="6120"/>
      </w:tblGrid>
      <w:tr w:rsidR="00FC0628">
        <w:trPr>
          <w:trHeight w:val="452"/>
        </w:trPr>
        <w:tc>
          <w:tcPr>
            <w:tcW w:w="720" w:type="dxa"/>
            <w:vAlign w:val="center"/>
          </w:tcPr>
          <w:p w:rsidR="00FC0628" w:rsidRDefault="00FC0628">
            <w:pPr>
              <w:spacing w:line="360" w:lineRule="auto"/>
              <w:rPr>
                <w:rFonts w:ascii="宋体" w:hAnsi="宋体"/>
                <w:szCs w:val="21"/>
              </w:rPr>
            </w:pPr>
            <w:r>
              <w:rPr>
                <w:rFonts w:ascii="宋体" w:hAnsi="宋体" w:hint="eastAsia"/>
                <w:szCs w:val="21"/>
              </w:rPr>
              <w:t>项目</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条款号</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内容</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说明与要求</w:t>
            </w:r>
          </w:p>
        </w:tc>
      </w:tr>
      <w:tr w:rsidR="00FC0628">
        <w:trPr>
          <w:trHeight w:val="459"/>
        </w:trPr>
        <w:tc>
          <w:tcPr>
            <w:tcW w:w="720" w:type="dxa"/>
            <w:vAlign w:val="center"/>
          </w:tcPr>
          <w:p w:rsidR="00FC0628" w:rsidRDefault="00FC0628">
            <w:pPr>
              <w:spacing w:line="360" w:lineRule="auto"/>
              <w:rPr>
                <w:rFonts w:ascii="宋体" w:hAnsi="宋体"/>
                <w:szCs w:val="21"/>
              </w:rPr>
            </w:pPr>
            <w:r>
              <w:rPr>
                <w:rFonts w:ascii="宋体" w:hAnsi="宋体" w:hint="eastAsia"/>
                <w:szCs w:val="21"/>
              </w:rPr>
              <w:t>1</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工程名称</w:t>
            </w:r>
          </w:p>
        </w:tc>
        <w:tc>
          <w:tcPr>
            <w:tcW w:w="6120" w:type="dxa"/>
            <w:vAlign w:val="center"/>
          </w:tcPr>
          <w:p w:rsidR="00FC0628" w:rsidRDefault="003257A4">
            <w:pPr>
              <w:spacing w:line="360" w:lineRule="auto"/>
              <w:rPr>
                <w:rFonts w:ascii="宋体" w:hAnsi="宋体"/>
                <w:szCs w:val="21"/>
              </w:rPr>
            </w:pPr>
            <w:r>
              <w:rPr>
                <w:rFonts w:ascii="宋体" w:hAnsi="宋体" w:hint="eastAsia"/>
                <w:szCs w:val="21"/>
              </w:rPr>
              <w:t>南通市劳动人民文化宫花房更换阳光板项目</w:t>
            </w:r>
          </w:p>
        </w:tc>
      </w:tr>
      <w:tr w:rsidR="00FC0628">
        <w:trPr>
          <w:trHeight w:val="454"/>
        </w:trPr>
        <w:tc>
          <w:tcPr>
            <w:tcW w:w="720" w:type="dxa"/>
            <w:vAlign w:val="center"/>
          </w:tcPr>
          <w:p w:rsidR="00FC0628" w:rsidRDefault="00FC0628">
            <w:pPr>
              <w:spacing w:line="360" w:lineRule="auto"/>
              <w:rPr>
                <w:rFonts w:ascii="宋体" w:hAnsi="宋体"/>
                <w:szCs w:val="21"/>
              </w:rPr>
            </w:pPr>
            <w:r>
              <w:rPr>
                <w:rFonts w:ascii="宋体" w:hAnsi="宋体" w:hint="eastAsia"/>
                <w:szCs w:val="21"/>
              </w:rPr>
              <w:t>2</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工程地点</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南通市劳动人民文化宫</w:t>
            </w:r>
          </w:p>
        </w:tc>
      </w:tr>
      <w:tr w:rsidR="00FC0628">
        <w:trPr>
          <w:trHeight w:val="592"/>
        </w:trPr>
        <w:tc>
          <w:tcPr>
            <w:tcW w:w="720" w:type="dxa"/>
            <w:vAlign w:val="center"/>
          </w:tcPr>
          <w:p w:rsidR="00FC0628" w:rsidRDefault="00FC0628">
            <w:pPr>
              <w:spacing w:line="360" w:lineRule="auto"/>
              <w:rPr>
                <w:rFonts w:ascii="宋体" w:hAnsi="宋体"/>
                <w:szCs w:val="21"/>
              </w:rPr>
            </w:pPr>
            <w:r>
              <w:rPr>
                <w:rFonts w:ascii="宋体" w:hAnsi="宋体" w:hint="eastAsia"/>
                <w:szCs w:val="21"/>
              </w:rPr>
              <w:t>3</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工程说明</w:t>
            </w:r>
          </w:p>
        </w:tc>
        <w:tc>
          <w:tcPr>
            <w:tcW w:w="6120" w:type="dxa"/>
            <w:vAlign w:val="center"/>
          </w:tcPr>
          <w:p w:rsidR="00FC0628" w:rsidRDefault="00FC0628">
            <w:pPr>
              <w:pStyle w:val="p0"/>
              <w:rPr>
                <w:rFonts w:ascii="宋体" w:hAnsi="宋体"/>
              </w:rPr>
            </w:pPr>
            <w:r>
              <w:rPr>
                <w:rFonts w:ascii="宋体" w:hAnsi="宋体" w:cs="宋体" w:hint="eastAsia"/>
              </w:rPr>
              <w:t>投资额为</w:t>
            </w:r>
            <w:r w:rsidR="003257A4">
              <w:rPr>
                <w:rFonts w:ascii="宋体" w:hAnsi="宋体" w:cs="宋体" w:hint="eastAsia"/>
              </w:rPr>
              <w:t>75841.33</w:t>
            </w:r>
            <w:r>
              <w:rPr>
                <w:rFonts w:ascii="宋体" w:hAnsi="宋体" w:cs="宋体" w:hint="eastAsia"/>
              </w:rPr>
              <w:t>元</w:t>
            </w:r>
          </w:p>
        </w:tc>
      </w:tr>
      <w:tr w:rsidR="00FC0628">
        <w:trPr>
          <w:trHeight w:val="390"/>
        </w:trPr>
        <w:tc>
          <w:tcPr>
            <w:tcW w:w="720" w:type="dxa"/>
            <w:vAlign w:val="center"/>
          </w:tcPr>
          <w:p w:rsidR="00FC0628" w:rsidRDefault="00FC0628">
            <w:pPr>
              <w:spacing w:line="360" w:lineRule="auto"/>
              <w:rPr>
                <w:rFonts w:ascii="宋体" w:hAnsi="宋体"/>
                <w:szCs w:val="21"/>
              </w:rPr>
            </w:pPr>
            <w:r>
              <w:rPr>
                <w:rFonts w:ascii="宋体" w:hAnsi="宋体" w:hint="eastAsia"/>
                <w:szCs w:val="21"/>
              </w:rPr>
              <w:t>4</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承包方式</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包工包料</w:t>
            </w:r>
          </w:p>
        </w:tc>
      </w:tr>
      <w:tr w:rsidR="00FC0628">
        <w:trPr>
          <w:trHeight w:val="453"/>
        </w:trPr>
        <w:tc>
          <w:tcPr>
            <w:tcW w:w="720" w:type="dxa"/>
            <w:vAlign w:val="center"/>
          </w:tcPr>
          <w:p w:rsidR="00FC0628" w:rsidRDefault="00FC0628">
            <w:pPr>
              <w:spacing w:line="360" w:lineRule="auto"/>
              <w:rPr>
                <w:rFonts w:ascii="宋体" w:hAnsi="宋体"/>
                <w:szCs w:val="21"/>
              </w:rPr>
            </w:pPr>
            <w:r>
              <w:rPr>
                <w:rFonts w:ascii="宋体" w:hAnsi="宋体" w:hint="eastAsia"/>
                <w:szCs w:val="21"/>
              </w:rPr>
              <w:t>5</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质量标准</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合格</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6</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工期要求</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计划施工总工期</w:t>
            </w:r>
            <w:r>
              <w:rPr>
                <w:rFonts w:ascii="宋体" w:hAnsi="宋体" w:hint="eastAsia"/>
                <w:szCs w:val="21"/>
                <w:u w:val="single"/>
              </w:rPr>
              <w:t>30</w:t>
            </w:r>
            <w:proofErr w:type="gramStart"/>
            <w:r>
              <w:rPr>
                <w:rFonts w:ascii="宋体" w:hAnsi="宋体" w:hint="eastAsia"/>
                <w:szCs w:val="21"/>
              </w:rPr>
              <w:t>日历天</w:t>
            </w:r>
            <w:proofErr w:type="gramEnd"/>
          </w:p>
        </w:tc>
      </w:tr>
      <w:tr w:rsidR="00FC0628">
        <w:trPr>
          <w:trHeight w:val="369"/>
        </w:trPr>
        <w:tc>
          <w:tcPr>
            <w:tcW w:w="720" w:type="dxa"/>
            <w:vAlign w:val="center"/>
          </w:tcPr>
          <w:p w:rsidR="00FC0628" w:rsidRDefault="00FC0628">
            <w:pPr>
              <w:spacing w:line="360" w:lineRule="auto"/>
              <w:rPr>
                <w:rFonts w:ascii="宋体" w:hAnsi="宋体"/>
                <w:szCs w:val="21"/>
              </w:rPr>
            </w:pPr>
            <w:r>
              <w:rPr>
                <w:rFonts w:ascii="宋体" w:hAnsi="宋体" w:hint="eastAsia"/>
                <w:szCs w:val="21"/>
              </w:rPr>
              <w:t>7</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资金来源</w:t>
            </w:r>
          </w:p>
        </w:tc>
        <w:tc>
          <w:tcPr>
            <w:tcW w:w="6120" w:type="dxa"/>
            <w:vAlign w:val="center"/>
          </w:tcPr>
          <w:p w:rsidR="00FC0628" w:rsidRDefault="00FC0628">
            <w:pPr>
              <w:spacing w:line="360" w:lineRule="auto"/>
              <w:rPr>
                <w:rFonts w:ascii="宋体" w:hAnsi="宋体"/>
                <w:szCs w:val="21"/>
                <w:u w:val="single"/>
              </w:rPr>
            </w:pPr>
            <w:r>
              <w:rPr>
                <w:rFonts w:ascii="宋体" w:hAnsi="宋体" w:hint="eastAsia"/>
                <w:szCs w:val="21"/>
                <w:u w:val="single"/>
              </w:rPr>
              <w:t>自筹</w:t>
            </w:r>
          </w:p>
        </w:tc>
      </w:tr>
      <w:tr w:rsidR="00FC0628">
        <w:trPr>
          <w:trHeight w:val="459"/>
        </w:trPr>
        <w:tc>
          <w:tcPr>
            <w:tcW w:w="720" w:type="dxa"/>
            <w:vAlign w:val="center"/>
          </w:tcPr>
          <w:p w:rsidR="00FC0628" w:rsidRDefault="00FC0628">
            <w:pPr>
              <w:spacing w:line="360" w:lineRule="auto"/>
              <w:rPr>
                <w:rFonts w:ascii="宋体" w:hAnsi="宋体"/>
                <w:szCs w:val="21"/>
              </w:rPr>
            </w:pPr>
            <w:r>
              <w:rPr>
                <w:rFonts w:ascii="宋体" w:hAnsi="宋体" w:hint="eastAsia"/>
                <w:szCs w:val="21"/>
              </w:rPr>
              <w:t>8</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1.2</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招标范围</w:t>
            </w:r>
          </w:p>
        </w:tc>
        <w:tc>
          <w:tcPr>
            <w:tcW w:w="6120" w:type="dxa"/>
            <w:vAlign w:val="center"/>
          </w:tcPr>
          <w:p w:rsidR="00FC0628" w:rsidRDefault="00FC0628">
            <w:pPr>
              <w:spacing w:line="360" w:lineRule="auto"/>
              <w:ind w:firstLineChars="50" w:firstLine="105"/>
              <w:rPr>
                <w:rFonts w:ascii="宋体" w:hAnsi="宋体"/>
                <w:szCs w:val="21"/>
              </w:rPr>
            </w:pPr>
            <w:r>
              <w:rPr>
                <w:rFonts w:ascii="宋体" w:hAnsi="宋体" w:cs="宋体" w:hint="eastAsia"/>
              </w:rPr>
              <w:t>具体详见</w:t>
            </w:r>
            <w:r>
              <w:rPr>
                <w:rFonts w:ascii="宋体" w:hAnsi="宋体" w:hint="eastAsia"/>
                <w:szCs w:val="21"/>
              </w:rPr>
              <w:t>工程量清单所含内容</w:t>
            </w:r>
          </w:p>
        </w:tc>
      </w:tr>
      <w:tr w:rsidR="00FC0628">
        <w:trPr>
          <w:trHeight w:val="451"/>
        </w:trPr>
        <w:tc>
          <w:tcPr>
            <w:tcW w:w="720" w:type="dxa"/>
            <w:vAlign w:val="center"/>
          </w:tcPr>
          <w:p w:rsidR="00FC0628" w:rsidRDefault="00FC0628">
            <w:pPr>
              <w:spacing w:line="360" w:lineRule="auto"/>
              <w:rPr>
                <w:rFonts w:ascii="宋体" w:hAnsi="宋体"/>
                <w:szCs w:val="21"/>
              </w:rPr>
            </w:pPr>
            <w:r>
              <w:rPr>
                <w:rFonts w:ascii="宋体" w:hAnsi="宋体" w:hint="eastAsia"/>
                <w:szCs w:val="21"/>
              </w:rPr>
              <w:t>9</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16</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工程报价方式</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固定单价报价</w:t>
            </w:r>
          </w:p>
        </w:tc>
      </w:tr>
      <w:tr w:rsidR="00FC0628">
        <w:trPr>
          <w:trHeight w:val="456"/>
        </w:trPr>
        <w:tc>
          <w:tcPr>
            <w:tcW w:w="720" w:type="dxa"/>
            <w:vAlign w:val="center"/>
          </w:tcPr>
          <w:p w:rsidR="00FC0628" w:rsidRDefault="00FC0628">
            <w:pPr>
              <w:spacing w:line="360" w:lineRule="auto"/>
              <w:rPr>
                <w:rFonts w:ascii="宋体" w:hAnsi="宋体"/>
                <w:szCs w:val="21"/>
              </w:rPr>
            </w:pPr>
            <w:r>
              <w:rPr>
                <w:rFonts w:ascii="宋体" w:hAnsi="宋体" w:hint="eastAsia"/>
                <w:szCs w:val="21"/>
              </w:rPr>
              <w:t>10</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12</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投标有效期</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45日历天（从投标截止之日算起）</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11</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13.1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投标担保金额</w:t>
            </w:r>
          </w:p>
        </w:tc>
        <w:tc>
          <w:tcPr>
            <w:tcW w:w="6120" w:type="dxa"/>
            <w:vAlign w:val="center"/>
          </w:tcPr>
          <w:p w:rsidR="00FC0628" w:rsidRDefault="00FC0628" w:rsidP="00F456F3">
            <w:pPr>
              <w:spacing w:line="360" w:lineRule="auto"/>
              <w:rPr>
                <w:rFonts w:ascii="宋体" w:hAnsi="宋体"/>
                <w:szCs w:val="21"/>
              </w:rPr>
            </w:pPr>
            <w:r>
              <w:rPr>
                <w:rFonts w:ascii="宋体" w:hAnsi="宋体" w:cs="Arial" w:hint="eastAsia"/>
                <w:szCs w:val="21"/>
              </w:rPr>
              <w:t>投标保证金：人民币</w:t>
            </w:r>
            <w:r>
              <w:rPr>
                <w:rFonts w:ascii="宋体" w:hAnsi="宋体" w:cs="Arial" w:hint="eastAsia"/>
                <w:szCs w:val="21"/>
                <w:u w:val="single"/>
              </w:rPr>
              <w:t>1500</w:t>
            </w:r>
            <w:r>
              <w:rPr>
                <w:rFonts w:ascii="宋体" w:hAnsi="宋体" w:cs="Arial" w:hint="eastAsia"/>
                <w:szCs w:val="21"/>
              </w:rPr>
              <w:t>元整/投标单位（现金：与投标文件一并递交与代理机构）</w:t>
            </w:r>
            <w:r w:rsidR="00F456F3">
              <w:rPr>
                <w:rFonts w:ascii="宋体" w:hAnsi="宋体" w:cs="Arial" w:hint="eastAsia"/>
                <w:szCs w:val="21"/>
              </w:rPr>
              <w:t>，中标后直接转成履约保证金。</w:t>
            </w:r>
          </w:p>
        </w:tc>
      </w:tr>
      <w:tr w:rsidR="00FC0628">
        <w:trPr>
          <w:trHeight w:val="528"/>
        </w:trPr>
        <w:tc>
          <w:tcPr>
            <w:tcW w:w="720" w:type="dxa"/>
            <w:vAlign w:val="center"/>
          </w:tcPr>
          <w:p w:rsidR="00FC0628" w:rsidRDefault="00FC0628">
            <w:pPr>
              <w:spacing w:line="360" w:lineRule="auto"/>
              <w:rPr>
                <w:rFonts w:ascii="宋体" w:hAnsi="宋体"/>
                <w:szCs w:val="21"/>
              </w:rPr>
            </w:pPr>
            <w:r>
              <w:rPr>
                <w:rFonts w:ascii="宋体" w:hAnsi="宋体" w:hint="eastAsia"/>
                <w:szCs w:val="21"/>
              </w:rPr>
              <w:t>12</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14.1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踏勘现场</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自行踏勘</w:t>
            </w:r>
          </w:p>
        </w:tc>
      </w:tr>
      <w:tr w:rsidR="00FC0628">
        <w:trPr>
          <w:trHeight w:val="450"/>
        </w:trPr>
        <w:tc>
          <w:tcPr>
            <w:tcW w:w="720" w:type="dxa"/>
            <w:vAlign w:val="center"/>
          </w:tcPr>
          <w:p w:rsidR="00FC0628" w:rsidRDefault="00FC0628">
            <w:pPr>
              <w:spacing w:line="360" w:lineRule="auto"/>
              <w:rPr>
                <w:rFonts w:ascii="宋体" w:hAnsi="宋体"/>
                <w:szCs w:val="21"/>
              </w:rPr>
            </w:pPr>
            <w:r>
              <w:rPr>
                <w:rFonts w:ascii="宋体" w:hAnsi="宋体" w:hint="eastAsia"/>
                <w:szCs w:val="21"/>
              </w:rPr>
              <w:t>13</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20.1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投标文件份数</w:t>
            </w:r>
          </w:p>
        </w:tc>
        <w:tc>
          <w:tcPr>
            <w:tcW w:w="6120" w:type="dxa"/>
            <w:vAlign w:val="center"/>
          </w:tcPr>
          <w:p w:rsidR="00FC0628" w:rsidRDefault="00FC0628">
            <w:pPr>
              <w:spacing w:line="360" w:lineRule="auto"/>
              <w:rPr>
                <w:rFonts w:ascii="宋体" w:hAnsi="宋体"/>
                <w:szCs w:val="21"/>
              </w:rPr>
            </w:pPr>
            <w:r>
              <w:rPr>
                <w:rFonts w:ascii="宋体" w:hAnsi="宋体" w:hint="eastAsia"/>
                <w:szCs w:val="21"/>
              </w:rPr>
              <w:t>纸质招标文件：正本壹份，副本贰份，共叁份。</w:t>
            </w:r>
          </w:p>
          <w:p w:rsidR="00FC0628" w:rsidRDefault="00FC0628">
            <w:pPr>
              <w:spacing w:line="360" w:lineRule="auto"/>
              <w:rPr>
                <w:rFonts w:ascii="宋体" w:hAnsi="宋体"/>
                <w:szCs w:val="21"/>
              </w:rPr>
            </w:pPr>
            <w:r>
              <w:rPr>
                <w:rFonts w:ascii="宋体" w:hAnsi="宋体" w:hint="eastAsia"/>
                <w:szCs w:val="21"/>
              </w:rPr>
              <w:t>电子投标文件（U盘）：壹份。</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14</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21</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投标文件提交地点及截止时间</w:t>
            </w:r>
          </w:p>
        </w:tc>
        <w:tc>
          <w:tcPr>
            <w:tcW w:w="6120" w:type="dxa"/>
            <w:vAlign w:val="center"/>
          </w:tcPr>
          <w:p w:rsidR="00FC0628" w:rsidRDefault="00FC0628">
            <w:pPr>
              <w:spacing w:line="320" w:lineRule="exact"/>
              <w:rPr>
                <w:rFonts w:ascii="宋体" w:hAnsi="宋体" w:cs="Arial"/>
                <w:szCs w:val="21"/>
              </w:rPr>
            </w:pPr>
            <w:r>
              <w:rPr>
                <w:rFonts w:ascii="宋体" w:hAnsi="宋体" w:cs="Arial" w:hint="eastAsia"/>
                <w:szCs w:val="21"/>
              </w:rPr>
              <w:t>地点：南通市劳动人民文化宫东3楼会议室</w:t>
            </w:r>
          </w:p>
          <w:p w:rsidR="00FC0628" w:rsidRDefault="00FC0628" w:rsidP="0011070C">
            <w:pPr>
              <w:spacing w:line="360" w:lineRule="auto"/>
              <w:rPr>
                <w:rFonts w:ascii="宋体" w:hAnsi="宋体"/>
                <w:szCs w:val="21"/>
              </w:rPr>
            </w:pPr>
            <w:r>
              <w:rPr>
                <w:rFonts w:ascii="宋体" w:hAnsi="宋体" w:cs="Arial" w:hint="eastAsia"/>
                <w:szCs w:val="21"/>
              </w:rPr>
              <w:t>截止时间：</w:t>
            </w:r>
            <w:r>
              <w:rPr>
                <w:rFonts w:ascii="宋体" w:hAnsi="宋体" w:cs="Arial" w:hint="eastAsia"/>
                <w:b/>
                <w:szCs w:val="21"/>
              </w:rPr>
              <w:t>2025年</w:t>
            </w:r>
            <w:r>
              <w:rPr>
                <w:rFonts w:ascii="宋体" w:hAnsi="宋体" w:cs="Arial" w:hint="eastAsia"/>
                <w:b/>
                <w:szCs w:val="21"/>
                <w:u w:val="single"/>
              </w:rPr>
              <w:t xml:space="preserve"> 1</w:t>
            </w:r>
            <w:r>
              <w:rPr>
                <w:rFonts w:ascii="宋体" w:hAnsi="宋体" w:cs="Arial" w:hint="eastAsia"/>
                <w:b/>
                <w:szCs w:val="21"/>
              </w:rPr>
              <w:t>月</w:t>
            </w:r>
            <w:r w:rsidR="0011070C">
              <w:rPr>
                <w:rFonts w:ascii="宋体" w:hAnsi="宋体" w:cs="Arial" w:hint="eastAsia"/>
                <w:b/>
                <w:szCs w:val="21"/>
                <w:u w:val="single"/>
              </w:rPr>
              <w:t>20</w:t>
            </w:r>
            <w:r>
              <w:rPr>
                <w:rFonts w:ascii="宋体" w:hAnsi="宋体" w:cs="Arial" w:hint="eastAsia"/>
                <w:b/>
                <w:szCs w:val="21"/>
                <w:u w:val="single"/>
              </w:rPr>
              <w:t xml:space="preserve"> </w:t>
            </w:r>
            <w:r>
              <w:rPr>
                <w:rFonts w:ascii="宋体" w:hAnsi="宋体" w:cs="Arial" w:hint="eastAsia"/>
                <w:b/>
                <w:szCs w:val="21"/>
              </w:rPr>
              <w:t>日14时00分</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15</w:t>
            </w:r>
          </w:p>
        </w:tc>
        <w:tc>
          <w:tcPr>
            <w:tcW w:w="1080" w:type="dxa"/>
            <w:vAlign w:val="center"/>
          </w:tcPr>
          <w:p w:rsidR="00FC0628" w:rsidRDefault="00FC0628">
            <w:pPr>
              <w:spacing w:line="360" w:lineRule="auto"/>
              <w:rPr>
                <w:rFonts w:ascii="宋体" w:hAnsi="宋体"/>
                <w:szCs w:val="21"/>
              </w:rPr>
            </w:pPr>
            <w:r>
              <w:rPr>
                <w:rFonts w:ascii="宋体" w:hAnsi="宋体" w:hint="eastAsia"/>
                <w:szCs w:val="21"/>
              </w:rPr>
              <w:t>24</w:t>
            </w: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开标</w:t>
            </w:r>
          </w:p>
        </w:tc>
        <w:tc>
          <w:tcPr>
            <w:tcW w:w="6120" w:type="dxa"/>
            <w:vAlign w:val="center"/>
          </w:tcPr>
          <w:p w:rsidR="00FC0628" w:rsidRDefault="00FC0628">
            <w:pPr>
              <w:spacing w:line="320" w:lineRule="exact"/>
              <w:rPr>
                <w:rFonts w:ascii="宋体" w:hAnsi="宋体" w:cs="Arial"/>
                <w:szCs w:val="21"/>
              </w:rPr>
            </w:pPr>
            <w:r>
              <w:rPr>
                <w:rFonts w:ascii="宋体" w:hAnsi="宋体" w:cs="Arial" w:hint="eastAsia"/>
                <w:szCs w:val="21"/>
              </w:rPr>
              <w:t>地点：南通市劳动人民文化宫东3楼会议室</w:t>
            </w:r>
          </w:p>
          <w:p w:rsidR="00FC0628" w:rsidRDefault="00FC0628" w:rsidP="0011070C">
            <w:pPr>
              <w:spacing w:line="360" w:lineRule="auto"/>
              <w:rPr>
                <w:rFonts w:ascii="宋体" w:hAnsi="宋体"/>
                <w:szCs w:val="21"/>
              </w:rPr>
            </w:pPr>
            <w:r>
              <w:rPr>
                <w:rFonts w:ascii="宋体" w:hAnsi="宋体" w:cs="Arial" w:hint="eastAsia"/>
                <w:szCs w:val="21"/>
              </w:rPr>
              <w:t>截止时间：</w:t>
            </w:r>
            <w:r>
              <w:rPr>
                <w:rFonts w:ascii="宋体" w:hAnsi="宋体" w:cs="Arial" w:hint="eastAsia"/>
                <w:b/>
                <w:szCs w:val="21"/>
              </w:rPr>
              <w:t>2025年</w:t>
            </w:r>
            <w:r>
              <w:rPr>
                <w:rFonts w:ascii="宋体" w:hAnsi="宋体" w:cs="Arial" w:hint="eastAsia"/>
                <w:b/>
                <w:szCs w:val="21"/>
                <w:u w:val="single"/>
              </w:rPr>
              <w:t xml:space="preserve"> 1</w:t>
            </w:r>
            <w:r>
              <w:rPr>
                <w:rFonts w:ascii="宋体" w:hAnsi="宋体" w:cs="Arial" w:hint="eastAsia"/>
                <w:b/>
                <w:szCs w:val="21"/>
              </w:rPr>
              <w:t>月</w:t>
            </w:r>
            <w:r w:rsidR="0011070C">
              <w:rPr>
                <w:rFonts w:ascii="宋体" w:hAnsi="宋体" w:cs="Arial" w:hint="eastAsia"/>
                <w:b/>
                <w:szCs w:val="21"/>
                <w:u w:val="single"/>
              </w:rPr>
              <w:t>20</w:t>
            </w:r>
            <w:r>
              <w:rPr>
                <w:rFonts w:ascii="宋体" w:hAnsi="宋体" w:cs="Arial" w:hint="eastAsia"/>
                <w:b/>
                <w:szCs w:val="21"/>
                <w:u w:val="single"/>
              </w:rPr>
              <w:t xml:space="preserve"> </w:t>
            </w:r>
            <w:r>
              <w:rPr>
                <w:rFonts w:ascii="宋体" w:hAnsi="宋体" w:cs="Arial" w:hint="eastAsia"/>
                <w:b/>
                <w:szCs w:val="21"/>
              </w:rPr>
              <w:t>日14时00分</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16</w:t>
            </w:r>
          </w:p>
        </w:tc>
        <w:tc>
          <w:tcPr>
            <w:tcW w:w="1080" w:type="dxa"/>
            <w:vAlign w:val="center"/>
          </w:tcPr>
          <w:p w:rsidR="00FC0628" w:rsidRDefault="00FC0628">
            <w:pPr>
              <w:spacing w:line="360" w:lineRule="auto"/>
              <w:rPr>
                <w:rFonts w:ascii="宋体" w:hAnsi="宋体"/>
                <w:szCs w:val="21"/>
              </w:rPr>
            </w:pP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最高限价</w:t>
            </w:r>
          </w:p>
        </w:tc>
        <w:tc>
          <w:tcPr>
            <w:tcW w:w="6120" w:type="dxa"/>
            <w:vAlign w:val="center"/>
          </w:tcPr>
          <w:p w:rsidR="00FC0628" w:rsidRDefault="00FC0628">
            <w:pPr>
              <w:spacing w:line="360" w:lineRule="auto"/>
              <w:rPr>
                <w:rFonts w:ascii="宋体" w:hAnsi="宋体"/>
                <w:b/>
                <w:szCs w:val="21"/>
              </w:rPr>
            </w:pPr>
            <w:r>
              <w:rPr>
                <w:rFonts w:ascii="宋体" w:hAnsi="宋体" w:hint="eastAsia"/>
                <w:b/>
                <w:szCs w:val="21"/>
              </w:rPr>
              <w:t>人民币</w:t>
            </w:r>
            <w:r>
              <w:rPr>
                <w:rFonts w:ascii="宋体" w:hAnsi="宋体" w:hint="eastAsia"/>
                <w:b/>
                <w:szCs w:val="21"/>
                <w:u w:val="single"/>
              </w:rPr>
              <w:t xml:space="preserve"> </w:t>
            </w:r>
            <w:r w:rsidR="003257A4">
              <w:rPr>
                <w:rFonts w:ascii="宋体" w:hAnsi="宋体" w:hint="eastAsia"/>
                <w:b/>
                <w:szCs w:val="21"/>
                <w:u w:val="single"/>
              </w:rPr>
              <w:t>75841.33</w:t>
            </w:r>
            <w:r>
              <w:rPr>
                <w:rFonts w:ascii="宋体" w:hAnsi="宋体" w:hint="eastAsia"/>
                <w:b/>
                <w:szCs w:val="21"/>
              </w:rPr>
              <w:t>元</w:t>
            </w:r>
          </w:p>
        </w:tc>
      </w:tr>
      <w:tr w:rsidR="00FC0628">
        <w:trPr>
          <w:trHeight w:val="700"/>
        </w:trPr>
        <w:tc>
          <w:tcPr>
            <w:tcW w:w="720" w:type="dxa"/>
            <w:vAlign w:val="center"/>
          </w:tcPr>
          <w:p w:rsidR="00FC0628" w:rsidRDefault="00FC0628">
            <w:pPr>
              <w:spacing w:line="360" w:lineRule="auto"/>
              <w:rPr>
                <w:rFonts w:ascii="宋体" w:hAnsi="宋体"/>
                <w:szCs w:val="21"/>
              </w:rPr>
            </w:pPr>
            <w:r>
              <w:rPr>
                <w:rFonts w:ascii="宋体" w:hAnsi="宋体" w:hint="eastAsia"/>
                <w:szCs w:val="21"/>
              </w:rPr>
              <w:t>17</w:t>
            </w:r>
          </w:p>
        </w:tc>
        <w:tc>
          <w:tcPr>
            <w:tcW w:w="1080" w:type="dxa"/>
            <w:vAlign w:val="center"/>
          </w:tcPr>
          <w:p w:rsidR="00FC0628" w:rsidRDefault="00FC0628">
            <w:pPr>
              <w:spacing w:line="360" w:lineRule="auto"/>
              <w:rPr>
                <w:rFonts w:ascii="宋体" w:hAnsi="宋体"/>
                <w:szCs w:val="21"/>
              </w:rPr>
            </w:pPr>
          </w:p>
        </w:tc>
        <w:tc>
          <w:tcPr>
            <w:tcW w:w="1980" w:type="dxa"/>
            <w:vAlign w:val="center"/>
          </w:tcPr>
          <w:p w:rsidR="00FC0628" w:rsidRDefault="00FC0628">
            <w:pPr>
              <w:spacing w:line="360" w:lineRule="auto"/>
              <w:rPr>
                <w:rFonts w:ascii="宋体" w:hAnsi="宋体"/>
                <w:szCs w:val="21"/>
              </w:rPr>
            </w:pPr>
            <w:r>
              <w:rPr>
                <w:rFonts w:ascii="宋体" w:hAnsi="宋体" w:hint="eastAsia"/>
                <w:szCs w:val="21"/>
              </w:rPr>
              <w:t>联系方式</w:t>
            </w:r>
          </w:p>
        </w:tc>
        <w:tc>
          <w:tcPr>
            <w:tcW w:w="6120" w:type="dxa"/>
            <w:vAlign w:val="center"/>
          </w:tcPr>
          <w:p w:rsidR="00FC0628" w:rsidRDefault="00FC0628">
            <w:pPr>
              <w:spacing w:line="320" w:lineRule="exact"/>
              <w:rPr>
                <w:rFonts w:ascii="宋体" w:hAnsi="宋体" w:cs="Arial"/>
                <w:szCs w:val="21"/>
              </w:rPr>
            </w:pPr>
            <w:r>
              <w:rPr>
                <w:rFonts w:ascii="宋体" w:hAnsi="宋体" w:cs="Arial" w:hint="eastAsia"/>
                <w:szCs w:val="21"/>
              </w:rPr>
              <w:t>招标人名称：南通市劳动人民文化宫</w:t>
            </w:r>
          </w:p>
          <w:p w:rsidR="00FC0628" w:rsidRDefault="00FC0628">
            <w:pPr>
              <w:spacing w:line="320" w:lineRule="exact"/>
              <w:rPr>
                <w:rFonts w:ascii="宋体" w:hAnsi="宋体" w:cs="Arial"/>
                <w:szCs w:val="21"/>
              </w:rPr>
            </w:pPr>
            <w:r>
              <w:rPr>
                <w:rFonts w:ascii="宋体" w:hAnsi="宋体" w:cs="Arial" w:hint="eastAsia"/>
                <w:szCs w:val="21"/>
              </w:rPr>
              <w:t>地  址：南通市崇川区环城西路</w:t>
            </w:r>
          </w:p>
          <w:p w:rsidR="00FC0628" w:rsidRDefault="00FC0628">
            <w:pPr>
              <w:spacing w:line="320" w:lineRule="exact"/>
              <w:rPr>
                <w:rFonts w:ascii="宋体" w:hAnsi="宋体" w:cs="Arial"/>
                <w:szCs w:val="21"/>
              </w:rPr>
            </w:pPr>
            <w:r>
              <w:rPr>
                <w:rFonts w:ascii="宋体" w:hAnsi="宋体" w:cs="Arial" w:hint="eastAsia"/>
                <w:szCs w:val="21"/>
              </w:rPr>
              <w:t xml:space="preserve">联系人： </w:t>
            </w:r>
            <w:r w:rsidR="00C551A4">
              <w:rPr>
                <w:rFonts w:ascii="宋体" w:hAnsi="宋体" w:cs="Arial" w:hint="eastAsia"/>
                <w:szCs w:val="21"/>
              </w:rPr>
              <w:t>赵</w:t>
            </w:r>
            <w:r>
              <w:rPr>
                <w:rFonts w:ascii="宋体" w:hAnsi="宋体" w:cs="Arial" w:hint="eastAsia"/>
                <w:szCs w:val="21"/>
              </w:rPr>
              <w:t>先生    电 话：189</w:t>
            </w:r>
            <w:r w:rsidR="00C551A4">
              <w:rPr>
                <w:rFonts w:ascii="宋体" w:hAnsi="宋体" w:cs="Arial" w:hint="eastAsia"/>
                <w:szCs w:val="21"/>
              </w:rPr>
              <w:t>51315178</w:t>
            </w:r>
          </w:p>
          <w:p w:rsidR="00FC0628" w:rsidRDefault="00FC0628">
            <w:pPr>
              <w:spacing w:line="320" w:lineRule="exact"/>
              <w:rPr>
                <w:rFonts w:ascii="宋体" w:hAnsi="宋体" w:cs="Arial"/>
                <w:szCs w:val="21"/>
              </w:rPr>
            </w:pPr>
            <w:r>
              <w:rPr>
                <w:rFonts w:ascii="宋体" w:hAnsi="宋体" w:cs="Arial" w:hint="eastAsia"/>
                <w:szCs w:val="21"/>
              </w:rPr>
              <w:t>代理机构: 苏</w:t>
            </w:r>
            <w:proofErr w:type="gramStart"/>
            <w:r>
              <w:rPr>
                <w:rFonts w:ascii="宋体" w:hAnsi="宋体" w:cs="Arial" w:hint="eastAsia"/>
                <w:szCs w:val="21"/>
              </w:rPr>
              <w:t>世</w:t>
            </w:r>
            <w:proofErr w:type="gramEnd"/>
            <w:r>
              <w:rPr>
                <w:rFonts w:ascii="宋体" w:hAnsi="宋体" w:cs="Arial" w:hint="eastAsia"/>
                <w:szCs w:val="21"/>
              </w:rPr>
              <w:t>建设管理集团有限公司</w:t>
            </w:r>
          </w:p>
          <w:p w:rsidR="00FC0628" w:rsidRDefault="00FC0628">
            <w:pPr>
              <w:spacing w:line="320" w:lineRule="exact"/>
              <w:rPr>
                <w:rFonts w:ascii="宋体" w:hAnsi="宋体" w:cs="Arial"/>
                <w:szCs w:val="21"/>
              </w:rPr>
            </w:pPr>
            <w:r>
              <w:rPr>
                <w:rFonts w:ascii="宋体" w:hAnsi="宋体" w:cs="Arial" w:hint="eastAsia"/>
                <w:szCs w:val="21"/>
              </w:rPr>
              <w:t>地 址：南通市北大街88号威斯汀广场3号楼902室</w:t>
            </w:r>
          </w:p>
          <w:p w:rsidR="00FC0628" w:rsidRDefault="00FC0628">
            <w:pPr>
              <w:spacing w:line="320" w:lineRule="exact"/>
              <w:rPr>
                <w:rFonts w:ascii="宋体" w:hAnsi="宋体"/>
                <w:b/>
                <w:szCs w:val="21"/>
              </w:rPr>
            </w:pPr>
            <w:r>
              <w:rPr>
                <w:rFonts w:ascii="宋体" w:hAnsi="宋体" w:cs="Arial" w:hint="eastAsia"/>
                <w:szCs w:val="21"/>
              </w:rPr>
              <w:t xml:space="preserve">联系人：杨先生    电 话：15370990859 </w:t>
            </w:r>
          </w:p>
        </w:tc>
      </w:tr>
    </w:tbl>
    <w:p w:rsidR="00FC0628" w:rsidRDefault="00FC0628">
      <w:pPr>
        <w:spacing w:line="36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t>二、 投标须知</w:t>
      </w:r>
    </w:p>
    <w:p w:rsidR="00FC0628" w:rsidRDefault="00FC0628">
      <w:pPr>
        <w:spacing w:line="360" w:lineRule="exact"/>
        <w:ind w:left="1200"/>
        <w:rPr>
          <w:rFonts w:ascii="宋体" w:hAnsi="宋体"/>
          <w:sz w:val="24"/>
        </w:rPr>
      </w:pPr>
      <w:r>
        <w:rPr>
          <w:rFonts w:ascii="宋体" w:hAnsi="宋体" w:hint="eastAsia"/>
          <w:sz w:val="32"/>
        </w:rPr>
        <w:t xml:space="preserve">        </w:t>
      </w:r>
      <w:r>
        <w:rPr>
          <w:rFonts w:ascii="宋体" w:hAnsi="宋体" w:hint="eastAsia"/>
          <w:sz w:val="24"/>
        </w:rPr>
        <w:t xml:space="preserve">     </w:t>
      </w:r>
    </w:p>
    <w:p w:rsidR="00FC0628" w:rsidRDefault="00FC0628">
      <w:pPr>
        <w:spacing w:line="360" w:lineRule="exact"/>
        <w:ind w:leftChars="571" w:left="1199" w:firstLineChars="1100" w:firstLine="2319"/>
        <w:rPr>
          <w:rFonts w:ascii="宋体" w:hAnsi="宋体"/>
          <w:b/>
          <w:bCs/>
          <w:szCs w:val="21"/>
        </w:rPr>
      </w:pPr>
      <w:r>
        <w:rPr>
          <w:rFonts w:ascii="宋体" w:hAnsi="宋体" w:hint="eastAsia"/>
          <w:b/>
          <w:bCs/>
          <w:szCs w:val="21"/>
        </w:rPr>
        <w:t>（一）总  则</w:t>
      </w:r>
    </w:p>
    <w:p w:rsidR="00FC0628" w:rsidRDefault="00FC0628">
      <w:pPr>
        <w:spacing w:line="440" w:lineRule="exact"/>
        <w:ind w:firstLineChars="200" w:firstLine="420"/>
        <w:rPr>
          <w:rFonts w:ascii="宋体" w:hAnsi="宋体"/>
          <w:b/>
          <w:szCs w:val="21"/>
        </w:rPr>
      </w:pPr>
      <w:r>
        <w:rPr>
          <w:rFonts w:ascii="宋体" w:hAnsi="宋体" w:hint="eastAsia"/>
          <w:szCs w:val="21"/>
        </w:rPr>
        <w:t xml:space="preserve">  </w:t>
      </w:r>
      <w:r>
        <w:rPr>
          <w:rFonts w:ascii="宋体" w:hAnsi="宋体" w:hint="eastAsia"/>
          <w:b/>
          <w:szCs w:val="21"/>
        </w:rPr>
        <w:t>1、</w:t>
      </w:r>
      <w:r>
        <w:rPr>
          <w:rFonts w:ascii="宋体" w:hAnsi="宋体"/>
          <w:b/>
          <w:szCs w:val="21"/>
        </w:rPr>
        <w:t>工程</w:t>
      </w:r>
      <w:r>
        <w:rPr>
          <w:rFonts w:ascii="宋体" w:hAnsi="宋体" w:hint="eastAsia"/>
          <w:b/>
          <w:szCs w:val="21"/>
        </w:rPr>
        <w:t>概况</w:t>
      </w:r>
    </w:p>
    <w:p w:rsidR="00FC0628" w:rsidRDefault="00FC0628">
      <w:pPr>
        <w:spacing w:line="440" w:lineRule="exact"/>
        <w:ind w:firstLineChars="200" w:firstLine="420"/>
        <w:rPr>
          <w:rFonts w:ascii="宋体" w:hAnsi="宋体"/>
          <w:szCs w:val="21"/>
        </w:rPr>
      </w:pPr>
      <w:r>
        <w:rPr>
          <w:rFonts w:ascii="宋体" w:hAnsi="宋体"/>
          <w:szCs w:val="21"/>
        </w:rPr>
        <w:t>1.1本</w:t>
      </w:r>
      <w:r>
        <w:rPr>
          <w:rFonts w:ascii="宋体" w:hAnsi="宋体" w:hint="eastAsia"/>
          <w:szCs w:val="21"/>
        </w:rPr>
        <w:t>次</w:t>
      </w:r>
      <w:r>
        <w:rPr>
          <w:rFonts w:ascii="宋体" w:hAnsi="宋体"/>
          <w:szCs w:val="21"/>
        </w:rPr>
        <w:t>招标工程项目说明详见本须知前附表</w:t>
      </w:r>
      <w:r>
        <w:rPr>
          <w:rFonts w:ascii="宋体" w:hAnsi="宋体" w:hint="eastAsia"/>
          <w:szCs w:val="21"/>
        </w:rPr>
        <w:t>第1项~第7项</w:t>
      </w:r>
      <w:r>
        <w:rPr>
          <w:rFonts w:ascii="宋体" w:hAnsi="宋体"/>
          <w:szCs w:val="21"/>
        </w:rPr>
        <w:t>；</w:t>
      </w:r>
    </w:p>
    <w:p w:rsidR="00FC0628" w:rsidRDefault="00FC062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招标范围及工期</w:t>
      </w:r>
    </w:p>
    <w:p w:rsidR="00FC0628" w:rsidRDefault="00FC0628">
      <w:pPr>
        <w:spacing w:line="440" w:lineRule="exact"/>
        <w:ind w:firstLineChars="200" w:firstLine="420"/>
        <w:rPr>
          <w:rFonts w:ascii="宋体" w:hAnsi="宋体"/>
          <w:szCs w:val="21"/>
        </w:rPr>
      </w:pPr>
      <w:r>
        <w:rPr>
          <w:rFonts w:ascii="宋体" w:hAnsi="宋体" w:hint="eastAsia"/>
          <w:szCs w:val="21"/>
        </w:rPr>
        <w:t xml:space="preserve">1.2.1 </w:t>
      </w:r>
      <w:r>
        <w:rPr>
          <w:rFonts w:ascii="宋体" w:hAnsi="宋体"/>
          <w:szCs w:val="21"/>
        </w:rPr>
        <w:t>本</w:t>
      </w:r>
      <w:r>
        <w:rPr>
          <w:rFonts w:ascii="宋体" w:hAnsi="宋体" w:hint="eastAsia"/>
          <w:szCs w:val="21"/>
        </w:rPr>
        <w:t>次工程施工招标范围</w:t>
      </w:r>
      <w:r>
        <w:rPr>
          <w:rFonts w:ascii="宋体" w:hAnsi="宋体"/>
          <w:szCs w:val="21"/>
        </w:rPr>
        <w:t>详见本须知前附表第</w:t>
      </w:r>
      <w:r>
        <w:rPr>
          <w:rFonts w:ascii="宋体" w:hAnsi="宋体" w:hint="eastAsia"/>
          <w:szCs w:val="21"/>
        </w:rPr>
        <w:t>3</w:t>
      </w:r>
      <w:r>
        <w:rPr>
          <w:rFonts w:ascii="宋体" w:hAnsi="宋体"/>
          <w:szCs w:val="21"/>
        </w:rPr>
        <w:t>项</w:t>
      </w:r>
      <w:r>
        <w:rPr>
          <w:rFonts w:ascii="宋体" w:hAnsi="宋体" w:hint="eastAsia"/>
          <w:szCs w:val="21"/>
        </w:rPr>
        <w:t>；</w:t>
      </w:r>
    </w:p>
    <w:p w:rsidR="00FC0628" w:rsidRDefault="00FC0628">
      <w:pPr>
        <w:spacing w:line="440" w:lineRule="exact"/>
        <w:ind w:firstLineChars="200" w:firstLine="420"/>
        <w:rPr>
          <w:rFonts w:ascii="宋体" w:hAnsi="宋体"/>
          <w:szCs w:val="21"/>
        </w:rPr>
      </w:pPr>
      <w:r>
        <w:rPr>
          <w:rFonts w:ascii="宋体" w:hAnsi="宋体" w:hint="eastAsia"/>
          <w:szCs w:val="21"/>
        </w:rPr>
        <w:t>1.2.2</w:t>
      </w:r>
      <w:r>
        <w:rPr>
          <w:rFonts w:ascii="宋体" w:hAnsi="宋体"/>
          <w:szCs w:val="21"/>
        </w:rPr>
        <w:t>本</w:t>
      </w:r>
      <w:r>
        <w:rPr>
          <w:rFonts w:ascii="宋体" w:hAnsi="宋体" w:hint="eastAsia"/>
          <w:szCs w:val="21"/>
        </w:rPr>
        <w:t>次</w:t>
      </w:r>
      <w:r>
        <w:rPr>
          <w:rFonts w:ascii="宋体" w:hAnsi="宋体"/>
          <w:szCs w:val="21"/>
        </w:rPr>
        <w:t>招标工程项目的</w:t>
      </w:r>
      <w:r>
        <w:rPr>
          <w:rFonts w:ascii="宋体" w:hAnsi="宋体" w:hint="eastAsia"/>
          <w:szCs w:val="21"/>
        </w:rPr>
        <w:t>质量及</w:t>
      </w:r>
      <w:r>
        <w:rPr>
          <w:rFonts w:ascii="宋体" w:hAnsi="宋体"/>
          <w:szCs w:val="21"/>
        </w:rPr>
        <w:t>工期要求详见本须知前附表第</w:t>
      </w:r>
      <w:r>
        <w:rPr>
          <w:rFonts w:ascii="宋体" w:hAnsi="宋体" w:hint="eastAsia"/>
          <w:szCs w:val="21"/>
        </w:rPr>
        <w:t>5、6</w:t>
      </w:r>
      <w:r>
        <w:rPr>
          <w:rFonts w:ascii="宋体" w:hAnsi="宋体"/>
          <w:szCs w:val="21"/>
        </w:rPr>
        <w:t>项</w:t>
      </w:r>
      <w:r>
        <w:rPr>
          <w:rFonts w:ascii="宋体" w:hAnsi="宋体" w:hint="eastAsia"/>
          <w:szCs w:val="21"/>
        </w:rPr>
        <w:t>。</w:t>
      </w:r>
    </w:p>
    <w:p w:rsidR="00FC0628" w:rsidRDefault="00FC0628">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3现场条件</w:t>
      </w:r>
    </w:p>
    <w:p w:rsidR="00FC0628" w:rsidRDefault="00FC0628">
      <w:pPr>
        <w:spacing w:line="440" w:lineRule="exact"/>
        <w:ind w:firstLineChars="200" w:firstLine="420"/>
        <w:rPr>
          <w:rFonts w:ascii="宋体" w:hAnsi="宋体"/>
          <w:szCs w:val="21"/>
        </w:rPr>
      </w:pPr>
      <w:r>
        <w:rPr>
          <w:rFonts w:ascii="宋体" w:hAnsi="宋体"/>
          <w:szCs w:val="21"/>
        </w:rPr>
        <w:t xml:space="preserve"> (1)</w:t>
      </w:r>
      <w:r>
        <w:rPr>
          <w:rFonts w:ascii="宋体" w:hAnsi="宋体" w:hint="eastAsia"/>
          <w:szCs w:val="21"/>
        </w:rPr>
        <w:t>施工条件：</w:t>
      </w:r>
      <w:r>
        <w:rPr>
          <w:rFonts w:ascii="宋体" w:hAnsi="宋体" w:hint="eastAsia"/>
          <w:szCs w:val="21"/>
          <w:u w:val="single"/>
        </w:rPr>
        <w:t>按现状，投标人必须踏勘现场，自行解决，费用包含在投标报价中。</w:t>
      </w:r>
    </w:p>
    <w:p w:rsidR="00FC0628" w:rsidRDefault="00FC0628">
      <w:pPr>
        <w:spacing w:line="44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施工用水、电：</w:t>
      </w:r>
      <w:r>
        <w:rPr>
          <w:rFonts w:ascii="宋体" w:hAnsi="宋体" w:hint="eastAsia"/>
          <w:szCs w:val="21"/>
          <w:u w:val="single"/>
        </w:rPr>
        <w:t xml:space="preserve"> 由中标单位接至施工现场，费用包含在投标报价中 </w:t>
      </w:r>
      <w:r>
        <w:rPr>
          <w:rFonts w:ascii="宋体" w:hAnsi="宋体" w:hint="eastAsia"/>
          <w:szCs w:val="21"/>
        </w:rPr>
        <w:t>。</w:t>
      </w:r>
    </w:p>
    <w:p w:rsidR="00FC0628" w:rsidRDefault="00FC0628">
      <w:pPr>
        <w:spacing w:line="44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场内外道路：</w:t>
      </w:r>
      <w:r>
        <w:rPr>
          <w:rFonts w:ascii="宋体" w:hAnsi="宋体" w:hint="eastAsia"/>
          <w:szCs w:val="21"/>
          <w:u w:val="single"/>
        </w:rPr>
        <w:t>按现状，由投标人自行踏勘现场，自行解决，费用包含在投标报价中。</w:t>
      </w:r>
    </w:p>
    <w:p w:rsidR="00FC0628" w:rsidRDefault="00FC0628">
      <w:pPr>
        <w:spacing w:line="440" w:lineRule="exact"/>
        <w:ind w:firstLineChars="200" w:firstLine="420"/>
        <w:rPr>
          <w:rFonts w:ascii="宋体" w:hAnsi="宋体"/>
          <w:szCs w:val="21"/>
          <w:u w:val="single"/>
        </w:rPr>
      </w:pP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其他：</w:t>
      </w:r>
      <w:r>
        <w:rPr>
          <w:rFonts w:ascii="宋体" w:hAnsi="宋体" w:hint="eastAsia"/>
          <w:szCs w:val="21"/>
          <w:u w:val="single"/>
        </w:rPr>
        <w:t>中标单位应独立、有效的处理好施工过程中与周边居民之间的关系，并充分考虑工程实施过程中其他可能出现阻挠施工的情况，若因此发生的机械台班停置费、二次机械进退场费、人员窝工、处理周边群众纠纷等费用和损失等，均由投标人自行考虑，并列入投标报价，工程结算时不作调整 。</w:t>
      </w:r>
    </w:p>
    <w:p w:rsidR="00FC0628" w:rsidRDefault="00FC0628">
      <w:pPr>
        <w:spacing w:line="440" w:lineRule="exact"/>
        <w:ind w:firstLineChars="200" w:firstLine="420"/>
        <w:rPr>
          <w:rFonts w:ascii="宋体" w:hAnsi="宋体"/>
          <w:szCs w:val="21"/>
          <w:u w:val="single"/>
        </w:rPr>
      </w:pPr>
      <w:r>
        <w:rPr>
          <w:rFonts w:ascii="宋体" w:hAnsi="宋体" w:hint="eastAsia"/>
          <w:szCs w:val="21"/>
          <w:u w:val="single"/>
        </w:rPr>
        <w:t>请投标人务必自行认真踏勘现场条件，一旦中标不得对现场条件提出额外要求。</w:t>
      </w:r>
    </w:p>
    <w:p w:rsidR="00FC0628" w:rsidRDefault="00FC0628">
      <w:pPr>
        <w:spacing w:line="440" w:lineRule="exact"/>
        <w:ind w:firstLineChars="200" w:firstLine="420"/>
        <w:rPr>
          <w:rFonts w:ascii="宋体" w:hAnsi="宋体"/>
          <w:szCs w:val="21"/>
        </w:rPr>
      </w:pPr>
      <w:r>
        <w:rPr>
          <w:rFonts w:ascii="宋体" w:hAnsi="宋体" w:hint="eastAsia"/>
          <w:szCs w:val="21"/>
        </w:rPr>
        <w:t>1.4.按照《中华人民共和国招标投标法》、《工程建设项目施工招标投标办法》及相关规定，上述工程已符合招标条件，现采用</w:t>
      </w:r>
      <w:r>
        <w:rPr>
          <w:rFonts w:ascii="宋体" w:hAnsi="宋体" w:hint="eastAsia"/>
          <w:szCs w:val="21"/>
          <w:u w:val="single"/>
        </w:rPr>
        <w:t>公开招标方式</w:t>
      </w:r>
      <w:r>
        <w:rPr>
          <w:rFonts w:ascii="宋体" w:hAnsi="宋体" w:hint="eastAsia"/>
          <w:szCs w:val="21"/>
        </w:rPr>
        <w:t>，择优选定施工单位。</w:t>
      </w:r>
    </w:p>
    <w:p w:rsidR="00FC0628" w:rsidRDefault="00FC0628">
      <w:pPr>
        <w:spacing w:line="440" w:lineRule="exact"/>
        <w:ind w:firstLineChars="200" w:firstLine="420"/>
        <w:rPr>
          <w:rFonts w:ascii="宋体" w:hAnsi="宋体"/>
          <w:szCs w:val="21"/>
        </w:rPr>
      </w:pPr>
      <w:r>
        <w:rPr>
          <w:rFonts w:ascii="宋体" w:hAnsi="宋体" w:hint="eastAsia"/>
          <w:szCs w:val="21"/>
        </w:rPr>
        <w:t>1.5</w:t>
      </w:r>
      <w:r>
        <w:rPr>
          <w:rFonts w:ascii="宋体" w:hAnsi="宋体"/>
          <w:szCs w:val="21"/>
        </w:rPr>
        <w:t>资金来源</w:t>
      </w:r>
    </w:p>
    <w:p w:rsidR="00FC0628" w:rsidRDefault="00FC0628">
      <w:pPr>
        <w:spacing w:line="440" w:lineRule="exact"/>
        <w:ind w:firstLineChars="200" w:firstLine="420"/>
        <w:rPr>
          <w:rFonts w:ascii="宋体" w:hAnsi="宋体"/>
          <w:szCs w:val="21"/>
        </w:rPr>
      </w:pPr>
      <w:r>
        <w:rPr>
          <w:rFonts w:ascii="宋体" w:hAnsi="宋体"/>
          <w:szCs w:val="21"/>
        </w:rPr>
        <w:t>本招标工程项目资金来源</w:t>
      </w:r>
      <w:r>
        <w:rPr>
          <w:rFonts w:ascii="宋体" w:hAnsi="宋体" w:hint="eastAsia"/>
          <w:szCs w:val="21"/>
        </w:rPr>
        <w:t>为自筹</w:t>
      </w:r>
      <w:r>
        <w:rPr>
          <w:rFonts w:ascii="宋体" w:hAnsi="宋体"/>
          <w:szCs w:val="21"/>
        </w:rPr>
        <w:t>。</w:t>
      </w:r>
    </w:p>
    <w:p w:rsidR="00FC0628" w:rsidRDefault="00FC0628">
      <w:pPr>
        <w:spacing w:line="440" w:lineRule="exact"/>
        <w:ind w:firstLineChars="200" w:firstLine="422"/>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投标人资格要求</w:t>
      </w:r>
    </w:p>
    <w:p w:rsidR="00FC0628" w:rsidRDefault="00FC0628">
      <w:pPr>
        <w:spacing w:line="440" w:lineRule="exact"/>
        <w:ind w:firstLine="480"/>
        <w:rPr>
          <w:rFonts w:ascii="宋体" w:hAnsi="宋体"/>
          <w:szCs w:val="21"/>
        </w:rPr>
      </w:pPr>
      <w:r>
        <w:rPr>
          <w:rFonts w:ascii="宋体" w:hAnsi="宋体" w:hint="eastAsia"/>
          <w:szCs w:val="21"/>
        </w:rPr>
        <w:t>2.1投标人应具备承担本工程施工的资质条件、能力和信誉。</w:t>
      </w:r>
    </w:p>
    <w:p w:rsidR="00FC0628" w:rsidRDefault="00FC0628">
      <w:pPr>
        <w:spacing w:line="480" w:lineRule="exact"/>
        <w:ind w:firstLine="480"/>
        <w:rPr>
          <w:rFonts w:ascii="宋体" w:hAnsi="宋体"/>
          <w:b/>
          <w:szCs w:val="21"/>
          <w:u w:val="single"/>
        </w:rPr>
      </w:pPr>
      <w:r>
        <w:rPr>
          <w:rFonts w:ascii="宋体" w:hAnsi="宋体" w:hint="eastAsia"/>
          <w:szCs w:val="21"/>
        </w:rPr>
        <w:t>2.1.1资质条件:</w:t>
      </w:r>
      <w:r>
        <w:rPr>
          <w:rFonts w:ascii="宋体" w:hAnsi="宋体" w:hint="eastAsia"/>
          <w:b/>
          <w:bCs/>
          <w:szCs w:val="21"/>
          <w:u w:val="single"/>
        </w:rPr>
        <w:t>房屋建筑工程施工总承包三级及以上资质；</w:t>
      </w:r>
    </w:p>
    <w:p w:rsidR="00FC0628" w:rsidRDefault="00FC0628">
      <w:pPr>
        <w:spacing w:line="480" w:lineRule="exact"/>
        <w:ind w:firstLineChars="100" w:firstLine="210"/>
        <w:rPr>
          <w:rFonts w:ascii="宋体" w:hAnsi="宋体"/>
          <w:b/>
          <w:szCs w:val="21"/>
          <w:u w:val="single"/>
        </w:rPr>
      </w:pPr>
      <w:r>
        <w:rPr>
          <w:rFonts w:ascii="宋体" w:hAnsi="宋体" w:hint="eastAsia"/>
          <w:szCs w:val="21"/>
        </w:rPr>
        <w:t xml:space="preserve">  2.1.2</w:t>
      </w:r>
      <w:r>
        <w:rPr>
          <w:rFonts w:ascii="宋体" w:hAnsi="宋体" w:hint="eastAsia"/>
          <w:spacing w:val="-2"/>
          <w:szCs w:val="21"/>
        </w:rPr>
        <w:t>项目负责人资格:</w:t>
      </w:r>
      <w:r>
        <w:rPr>
          <w:rFonts w:ascii="宋体" w:hAnsi="宋体" w:hint="eastAsia"/>
          <w:b/>
          <w:spacing w:val="-2"/>
          <w:szCs w:val="21"/>
          <w:u w:val="single"/>
        </w:rPr>
        <w:t>贰级及以上注册建造师（</w:t>
      </w:r>
      <w:r>
        <w:rPr>
          <w:rFonts w:ascii="宋体" w:hAnsi="宋体" w:hint="eastAsia"/>
          <w:b/>
          <w:bCs/>
          <w:spacing w:val="-2"/>
          <w:szCs w:val="21"/>
          <w:u w:val="single"/>
        </w:rPr>
        <w:t>建筑专业</w:t>
      </w:r>
      <w:r>
        <w:rPr>
          <w:rFonts w:ascii="宋体" w:hAnsi="宋体" w:hint="eastAsia"/>
          <w:b/>
          <w:spacing w:val="-2"/>
          <w:szCs w:val="21"/>
          <w:u w:val="single"/>
        </w:rPr>
        <w:t>，安全B证）；</w:t>
      </w:r>
    </w:p>
    <w:p w:rsidR="00FC0628" w:rsidRDefault="00FC0628">
      <w:pPr>
        <w:spacing w:line="440" w:lineRule="exact"/>
        <w:ind w:firstLineChars="204" w:firstLine="428"/>
        <w:rPr>
          <w:rFonts w:ascii="宋体" w:hAnsi="宋体"/>
          <w:szCs w:val="21"/>
        </w:rPr>
      </w:pPr>
      <w:r>
        <w:rPr>
          <w:rFonts w:ascii="宋体" w:hAnsi="宋体" w:hint="eastAsia"/>
          <w:szCs w:val="21"/>
        </w:rPr>
        <w:t xml:space="preserve">2.1.3本工程不接受联合体投标。 </w:t>
      </w:r>
    </w:p>
    <w:p w:rsidR="00FC0628" w:rsidRDefault="00FC0628">
      <w:pPr>
        <w:spacing w:line="440" w:lineRule="exact"/>
        <w:ind w:firstLineChars="200" w:firstLine="420"/>
        <w:rPr>
          <w:rFonts w:ascii="宋体" w:hAnsi="宋体"/>
          <w:szCs w:val="21"/>
        </w:rPr>
      </w:pPr>
      <w:r>
        <w:rPr>
          <w:rFonts w:ascii="宋体" w:hAnsi="宋体" w:hint="eastAsia"/>
          <w:szCs w:val="21"/>
        </w:rPr>
        <w:t>2.2投标人不得存在下列情形之一</w:t>
      </w:r>
    </w:p>
    <w:p w:rsidR="00FC0628" w:rsidRDefault="00FC0628">
      <w:pPr>
        <w:spacing w:line="440" w:lineRule="exact"/>
        <w:ind w:firstLineChars="200" w:firstLine="420"/>
        <w:rPr>
          <w:rFonts w:ascii="宋体" w:hAnsi="宋体"/>
          <w:szCs w:val="21"/>
        </w:rPr>
      </w:pPr>
      <w:r>
        <w:rPr>
          <w:rFonts w:ascii="宋体" w:hAnsi="宋体" w:hint="eastAsia"/>
          <w:szCs w:val="21"/>
        </w:rPr>
        <w:t xml:space="preserve">⑴为招标人不具有独立法人资格的附属机构（单位）； </w:t>
      </w:r>
    </w:p>
    <w:p w:rsidR="00FC0628" w:rsidRDefault="00FC0628">
      <w:pPr>
        <w:spacing w:line="440" w:lineRule="exact"/>
        <w:ind w:firstLineChars="200" w:firstLine="420"/>
        <w:rPr>
          <w:rFonts w:ascii="宋体" w:hAnsi="宋体"/>
          <w:szCs w:val="21"/>
        </w:rPr>
      </w:pPr>
      <w:r>
        <w:rPr>
          <w:rFonts w:ascii="宋体" w:hAnsi="宋体" w:hint="eastAsia"/>
          <w:szCs w:val="21"/>
        </w:rPr>
        <w:t xml:space="preserve">⑵为本标段前期准备提供设计或咨询服务的； </w:t>
      </w:r>
    </w:p>
    <w:p w:rsidR="00FC0628" w:rsidRDefault="00FC0628">
      <w:pPr>
        <w:spacing w:line="440" w:lineRule="exact"/>
        <w:ind w:firstLineChars="200" w:firstLine="420"/>
        <w:rPr>
          <w:rFonts w:ascii="宋体" w:hAnsi="宋体"/>
          <w:szCs w:val="21"/>
        </w:rPr>
      </w:pPr>
      <w:r>
        <w:rPr>
          <w:rFonts w:ascii="宋体" w:hAnsi="宋体" w:hint="eastAsia"/>
          <w:szCs w:val="21"/>
        </w:rPr>
        <w:t>⑶为本标段的监理人；</w:t>
      </w:r>
    </w:p>
    <w:p w:rsidR="00FC0628" w:rsidRDefault="00FC0628">
      <w:pPr>
        <w:spacing w:line="440" w:lineRule="exact"/>
        <w:ind w:firstLineChars="200" w:firstLine="420"/>
        <w:rPr>
          <w:rFonts w:ascii="宋体" w:hAnsi="宋体"/>
          <w:szCs w:val="21"/>
        </w:rPr>
      </w:pPr>
      <w:r>
        <w:rPr>
          <w:rFonts w:ascii="宋体" w:hAnsi="宋体" w:hint="eastAsia"/>
          <w:szCs w:val="21"/>
        </w:rPr>
        <w:t xml:space="preserve">⑷为本标段的代建人； </w:t>
      </w:r>
    </w:p>
    <w:p w:rsidR="00FC0628" w:rsidRDefault="00FC0628">
      <w:pPr>
        <w:spacing w:line="440" w:lineRule="exact"/>
        <w:ind w:firstLineChars="200" w:firstLine="420"/>
        <w:rPr>
          <w:rFonts w:ascii="宋体" w:hAnsi="宋体"/>
          <w:szCs w:val="21"/>
        </w:rPr>
      </w:pPr>
      <w:r>
        <w:rPr>
          <w:rFonts w:ascii="宋体" w:hAnsi="宋体" w:hint="eastAsia"/>
          <w:szCs w:val="21"/>
        </w:rPr>
        <w:t xml:space="preserve">⑸为本标段提供招标代理服务的； </w:t>
      </w:r>
    </w:p>
    <w:p w:rsidR="00FC0628" w:rsidRDefault="00FC0628">
      <w:pPr>
        <w:spacing w:line="360" w:lineRule="auto"/>
        <w:ind w:firstLineChars="200" w:firstLine="420"/>
        <w:rPr>
          <w:rFonts w:ascii="宋体" w:hAnsi="宋体"/>
          <w:szCs w:val="21"/>
        </w:rPr>
      </w:pPr>
      <w:r>
        <w:rPr>
          <w:rFonts w:ascii="宋体" w:hAnsi="宋体" w:hint="eastAsia"/>
          <w:szCs w:val="21"/>
        </w:rPr>
        <w:t>⑹与本标段的监理人或代建人或招标代理机构同为一个法定代表人的；</w:t>
      </w:r>
    </w:p>
    <w:p w:rsidR="00FC0628" w:rsidRDefault="00FC0628">
      <w:pPr>
        <w:spacing w:line="360" w:lineRule="auto"/>
        <w:ind w:firstLineChars="200" w:firstLine="420"/>
        <w:rPr>
          <w:rFonts w:ascii="宋体" w:hAnsi="宋体"/>
          <w:szCs w:val="21"/>
        </w:rPr>
      </w:pPr>
      <w:r>
        <w:rPr>
          <w:rFonts w:ascii="宋体" w:hAnsi="宋体" w:hint="eastAsia"/>
          <w:szCs w:val="21"/>
        </w:rPr>
        <w:t>⑺与本标段的监理人或代建人或招标代理机构相互控股或参股的；</w:t>
      </w:r>
    </w:p>
    <w:p w:rsidR="00FC0628" w:rsidRDefault="00FC0628">
      <w:pPr>
        <w:spacing w:line="360" w:lineRule="auto"/>
        <w:ind w:firstLineChars="200" w:firstLine="420"/>
        <w:rPr>
          <w:rFonts w:ascii="宋体" w:hAnsi="宋体"/>
          <w:szCs w:val="21"/>
        </w:rPr>
      </w:pPr>
      <w:r>
        <w:rPr>
          <w:rFonts w:ascii="宋体" w:hAnsi="宋体" w:hint="eastAsia"/>
          <w:szCs w:val="21"/>
        </w:rPr>
        <w:t>⑻与本标段的监理人或代建人或招标代理机构相互任职或工作的；</w:t>
      </w:r>
    </w:p>
    <w:p w:rsidR="00FC0628" w:rsidRDefault="00FC0628">
      <w:pPr>
        <w:spacing w:line="360" w:lineRule="auto"/>
        <w:ind w:firstLineChars="200" w:firstLine="420"/>
        <w:rPr>
          <w:rFonts w:ascii="宋体" w:hAnsi="宋体"/>
          <w:szCs w:val="21"/>
        </w:rPr>
      </w:pPr>
      <w:r>
        <w:rPr>
          <w:rFonts w:ascii="宋体" w:hAnsi="宋体" w:hint="eastAsia"/>
          <w:szCs w:val="21"/>
        </w:rPr>
        <w:t xml:space="preserve">⑼被责令停业的； </w:t>
      </w:r>
    </w:p>
    <w:p w:rsidR="00FC0628" w:rsidRDefault="00FC0628">
      <w:pPr>
        <w:spacing w:line="360" w:lineRule="auto"/>
        <w:ind w:firstLineChars="200" w:firstLine="420"/>
        <w:rPr>
          <w:rFonts w:ascii="宋体" w:hAnsi="宋体"/>
          <w:szCs w:val="21"/>
        </w:rPr>
      </w:pPr>
      <w:r>
        <w:rPr>
          <w:rFonts w:ascii="宋体" w:hAnsi="宋体" w:hint="eastAsia"/>
          <w:szCs w:val="21"/>
        </w:rPr>
        <w:t xml:space="preserve">⑽被暂停或取消投标资格的； </w:t>
      </w:r>
    </w:p>
    <w:p w:rsidR="00FC0628" w:rsidRDefault="00FC0628">
      <w:pPr>
        <w:spacing w:line="360" w:lineRule="auto"/>
        <w:ind w:firstLineChars="200" w:firstLine="420"/>
        <w:rPr>
          <w:rFonts w:ascii="宋体" w:hAnsi="宋体"/>
          <w:szCs w:val="21"/>
        </w:rPr>
      </w:pPr>
      <w:r>
        <w:rPr>
          <w:rFonts w:ascii="宋体" w:hAnsi="宋体" w:hint="eastAsia"/>
          <w:szCs w:val="21"/>
        </w:rPr>
        <w:t>⑾财产被接管或冻结的；</w:t>
      </w:r>
    </w:p>
    <w:p w:rsidR="00FC0628" w:rsidRDefault="00FC0628">
      <w:pPr>
        <w:spacing w:line="360" w:lineRule="auto"/>
        <w:ind w:firstLineChars="200" w:firstLine="420"/>
        <w:rPr>
          <w:rFonts w:ascii="宋体" w:hAnsi="宋体"/>
          <w:szCs w:val="21"/>
        </w:rPr>
      </w:pPr>
      <w:r>
        <w:rPr>
          <w:rFonts w:ascii="宋体" w:hAnsi="宋体" w:hint="eastAsia"/>
          <w:szCs w:val="21"/>
        </w:rPr>
        <w:t>⑿在最近三年内有骗取中标或严重违约或重大工程质量问题的。</w:t>
      </w:r>
    </w:p>
    <w:p w:rsidR="00FC0628" w:rsidRDefault="00FC0628">
      <w:pPr>
        <w:spacing w:line="360" w:lineRule="auto"/>
        <w:rPr>
          <w:rFonts w:ascii="宋体" w:hAnsi="宋体"/>
          <w:szCs w:val="21"/>
        </w:rPr>
      </w:pPr>
      <w:r>
        <w:rPr>
          <w:rFonts w:ascii="宋体" w:hAnsi="宋体" w:hint="eastAsia"/>
          <w:szCs w:val="21"/>
        </w:rPr>
        <w:t xml:space="preserve">     3、投标费用</w:t>
      </w:r>
    </w:p>
    <w:p w:rsidR="00FC0628" w:rsidRDefault="00FC0628">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1、投标人应承担其编制投标文件以及递交投标文件所涉及的一切费用。无论投标结果如何，采购人对上述费用不负任何责任。</w:t>
      </w:r>
    </w:p>
    <w:p w:rsidR="00FC0628" w:rsidRDefault="00FC0628">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2、招标文件及相关资料费</w:t>
      </w:r>
      <w:r>
        <w:rPr>
          <w:rFonts w:ascii="宋体" w:hAnsi="宋体" w:hint="eastAsia"/>
          <w:szCs w:val="21"/>
        </w:rPr>
        <w:t>5</w:t>
      </w:r>
      <w:r>
        <w:rPr>
          <w:rFonts w:ascii="宋体" w:hAnsi="宋体"/>
          <w:szCs w:val="21"/>
        </w:rPr>
        <w:t>00元，由投标人缴纳</w:t>
      </w:r>
      <w:r>
        <w:rPr>
          <w:rFonts w:ascii="宋体" w:hAnsi="宋体" w:hint="eastAsia"/>
          <w:szCs w:val="21"/>
        </w:rPr>
        <w:t>，售后不退</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hint="eastAsia"/>
          <w:szCs w:val="21"/>
        </w:rPr>
        <w:t>3.3、本项目评委费由中标供应商支付，评委费按实支付。投标供应商自行考虑相关费用并包含在投标报价内的该项费用及风险并将其综合在单价内，不得单列。</w:t>
      </w:r>
    </w:p>
    <w:p w:rsidR="00FC0628" w:rsidRDefault="00FC0628">
      <w:pPr>
        <w:spacing w:line="360" w:lineRule="auto"/>
        <w:jc w:val="left"/>
        <w:rPr>
          <w:rFonts w:ascii="宋体" w:hAnsi="宋体"/>
          <w:sz w:val="24"/>
        </w:rPr>
      </w:pPr>
    </w:p>
    <w:p w:rsidR="00FC0628" w:rsidRDefault="00FC0628">
      <w:pPr>
        <w:spacing w:line="360" w:lineRule="auto"/>
        <w:jc w:val="center"/>
        <w:rPr>
          <w:rFonts w:ascii="宋体" w:hAnsi="宋体"/>
          <w:b/>
          <w:bCs/>
          <w:sz w:val="30"/>
        </w:rPr>
      </w:pPr>
      <w:r>
        <w:rPr>
          <w:rFonts w:ascii="宋体" w:hAnsi="宋体" w:hint="eastAsia"/>
          <w:b/>
          <w:bCs/>
          <w:sz w:val="30"/>
        </w:rPr>
        <w:t>（二）招标文件</w:t>
      </w:r>
    </w:p>
    <w:p w:rsidR="00FC0628" w:rsidRDefault="00FC0628">
      <w:pPr>
        <w:spacing w:line="360" w:lineRule="auto"/>
        <w:rPr>
          <w:rFonts w:ascii="宋体" w:hAnsi="宋体"/>
          <w:szCs w:val="21"/>
        </w:rPr>
      </w:pPr>
      <w:r>
        <w:rPr>
          <w:rFonts w:ascii="宋体" w:hAnsi="宋体" w:hint="eastAsia"/>
          <w:sz w:val="24"/>
        </w:rPr>
        <w:t xml:space="preserve">   </w:t>
      </w:r>
      <w:r>
        <w:rPr>
          <w:rFonts w:ascii="宋体" w:hAnsi="宋体" w:hint="eastAsia"/>
          <w:szCs w:val="21"/>
        </w:rPr>
        <w:t xml:space="preserve"> 4、招标文件的组成 </w:t>
      </w:r>
    </w:p>
    <w:p w:rsidR="00FC0628" w:rsidRDefault="00FC0628">
      <w:pPr>
        <w:spacing w:line="360" w:lineRule="auto"/>
        <w:rPr>
          <w:rFonts w:ascii="宋体" w:hAnsi="宋体"/>
          <w:szCs w:val="21"/>
        </w:rPr>
      </w:pPr>
      <w:r>
        <w:rPr>
          <w:rFonts w:ascii="宋体" w:hAnsi="宋体" w:hint="eastAsia"/>
          <w:szCs w:val="21"/>
        </w:rPr>
        <w:t xml:space="preserve">    4、1招标文件包括下列内容</w:t>
      </w:r>
    </w:p>
    <w:p w:rsidR="00FC0628" w:rsidRDefault="00FC0628">
      <w:pPr>
        <w:spacing w:line="360" w:lineRule="auto"/>
        <w:rPr>
          <w:rFonts w:ascii="宋体" w:hAnsi="宋体"/>
          <w:szCs w:val="21"/>
        </w:rPr>
      </w:pPr>
      <w:r>
        <w:rPr>
          <w:rFonts w:ascii="宋体" w:hAnsi="宋体" w:hint="eastAsia"/>
          <w:szCs w:val="21"/>
        </w:rPr>
        <w:t>第一章：投标须知</w:t>
      </w:r>
    </w:p>
    <w:p w:rsidR="00FC0628" w:rsidRDefault="00FC0628">
      <w:pPr>
        <w:spacing w:line="360" w:lineRule="auto"/>
        <w:rPr>
          <w:rFonts w:ascii="宋体" w:hAnsi="宋体"/>
          <w:szCs w:val="21"/>
        </w:rPr>
      </w:pPr>
      <w:r>
        <w:rPr>
          <w:rFonts w:ascii="宋体" w:hAnsi="宋体" w:hint="eastAsia"/>
          <w:szCs w:val="21"/>
        </w:rPr>
        <w:t>第二章：评标办法</w:t>
      </w:r>
    </w:p>
    <w:p w:rsidR="00FC0628" w:rsidRDefault="00FC0628">
      <w:pPr>
        <w:spacing w:line="360" w:lineRule="auto"/>
        <w:rPr>
          <w:rFonts w:ascii="宋体" w:hAnsi="宋体"/>
          <w:szCs w:val="21"/>
        </w:rPr>
      </w:pPr>
      <w:r>
        <w:rPr>
          <w:rFonts w:ascii="宋体" w:hAnsi="宋体" w:hint="eastAsia"/>
          <w:szCs w:val="21"/>
        </w:rPr>
        <w:t>第三章：施工合同</w:t>
      </w:r>
    </w:p>
    <w:p w:rsidR="00FC0628" w:rsidRDefault="00FC0628">
      <w:pPr>
        <w:spacing w:line="360" w:lineRule="auto"/>
        <w:rPr>
          <w:rFonts w:ascii="宋体" w:hAnsi="宋体"/>
          <w:szCs w:val="21"/>
        </w:rPr>
      </w:pPr>
      <w:r>
        <w:rPr>
          <w:rFonts w:ascii="宋体" w:hAnsi="宋体" w:hint="eastAsia"/>
          <w:szCs w:val="21"/>
        </w:rPr>
        <w:t>第四章：建设标准</w:t>
      </w:r>
    </w:p>
    <w:p w:rsidR="00FC0628" w:rsidRDefault="00FC0628">
      <w:pPr>
        <w:spacing w:line="360" w:lineRule="auto"/>
        <w:rPr>
          <w:rFonts w:ascii="宋体" w:hAnsi="宋体"/>
          <w:szCs w:val="21"/>
        </w:rPr>
      </w:pPr>
      <w:r>
        <w:rPr>
          <w:rFonts w:ascii="宋体" w:hAnsi="宋体" w:hint="eastAsia"/>
          <w:szCs w:val="21"/>
        </w:rPr>
        <w:t>第五章：工程量清单</w:t>
      </w:r>
    </w:p>
    <w:p w:rsidR="00FC0628" w:rsidRDefault="00FC0628">
      <w:pPr>
        <w:spacing w:line="360" w:lineRule="auto"/>
        <w:rPr>
          <w:rFonts w:ascii="宋体" w:hAnsi="宋体"/>
          <w:szCs w:val="21"/>
        </w:rPr>
      </w:pPr>
      <w:r>
        <w:rPr>
          <w:rFonts w:ascii="宋体" w:hAnsi="宋体" w:hint="eastAsia"/>
          <w:szCs w:val="21"/>
        </w:rPr>
        <w:t>第六章: 投标文件格式</w:t>
      </w:r>
    </w:p>
    <w:p w:rsidR="00FC0628" w:rsidRDefault="00FC0628">
      <w:pPr>
        <w:spacing w:line="360" w:lineRule="auto"/>
        <w:rPr>
          <w:rFonts w:ascii="宋体" w:hAnsi="宋体"/>
          <w:szCs w:val="21"/>
        </w:rPr>
      </w:pPr>
      <w:r>
        <w:rPr>
          <w:rFonts w:ascii="宋体" w:hAnsi="宋体" w:hint="eastAsia"/>
          <w:szCs w:val="21"/>
        </w:rPr>
        <w:t xml:space="preserve">    4.2除上述内容外招标人以书面形式发出的对招标文件的澄清或修改内容，均为招标文件的组成部分，对招标人和投标人起约束作用。</w:t>
      </w:r>
    </w:p>
    <w:p w:rsidR="00FC0628" w:rsidRDefault="00FC0628">
      <w:pPr>
        <w:spacing w:line="360" w:lineRule="auto"/>
        <w:rPr>
          <w:rFonts w:ascii="宋体" w:hAnsi="宋体"/>
          <w:szCs w:val="21"/>
        </w:rPr>
      </w:pPr>
      <w:r>
        <w:rPr>
          <w:rFonts w:ascii="宋体" w:hAnsi="宋体" w:hint="eastAsia"/>
          <w:szCs w:val="21"/>
        </w:rPr>
        <w:t xml:space="preserve">    4.3投标人获取招标文件后，应仔细核查招标文件的所有内容，如有残缺等问题应在获取招标文件</w:t>
      </w:r>
      <w:r>
        <w:rPr>
          <w:rFonts w:ascii="宋体" w:hAnsi="宋体" w:hint="eastAsia"/>
          <w:szCs w:val="21"/>
          <w:u w:val="single"/>
        </w:rPr>
        <w:t>3</w:t>
      </w:r>
      <w:r>
        <w:rPr>
          <w:rFonts w:ascii="宋体" w:hAnsi="宋体" w:hint="eastAsia"/>
          <w:szCs w:val="21"/>
        </w:rPr>
        <w:t>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投标文件有可能被拒绝。</w:t>
      </w:r>
    </w:p>
    <w:p w:rsidR="00FC0628" w:rsidRDefault="00FC0628">
      <w:pPr>
        <w:spacing w:line="360" w:lineRule="auto"/>
        <w:rPr>
          <w:rFonts w:ascii="宋体" w:hAnsi="宋体"/>
          <w:szCs w:val="21"/>
        </w:rPr>
      </w:pPr>
      <w:r>
        <w:rPr>
          <w:rFonts w:ascii="宋体" w:hAnsi="宋体" w:hint="eastAsia"/>
          <w:szCs w:val="21"/>
        </w:rPr>
        <w:t xml:space="preserve">    5、招标文件的澄清</w:t>
      </w:r>
    </w:p>
    <w:p w:rsidR="00FC0628" w:rsidRDefault="00FC0628">
      <w:pPr>
        <w:spacing w:line="360" w:lineRule="auto"/>
        <w:rPr>
          <w:rFonts w:ascii="宋体" w:hAnsi="宋体"/>
          <w:szCs w:val="21"/>
        </w:rPr>
      </w:pPr>
      <w:r>
        <w:rPr>
          <w:rFonts w:ascii="宋体" w:hAnsi="宋体" w:hint="eastAsia"/>
          <w:szCs w:val="21"/>
        </w:rPr>
        <w:t xml:space="preserve">    5.1投标人在收到招标文件后，如有疑问需要澄清，应于</w:t>
      </w:r>
      <w:r>
        <w:rPr>
          <w:rFonts w:ascii="宋体" w:hAnsi="宋体" w:hint="eastAsia"/>
          <w:szCs w:val="21"/>
          <w:u w:val="single"/>
        </w:rPr>
        <w:t>3</w:t>
      </w:r>
      <w:r>
        <w:rPr>
          <w:rFonts w:ascii="宋体" w:hAnsi="宋体" w:hint="eastAsia"/>
          <w:szCs w:val="21"/>
        </w:rPr>
        <w:t>日之内以书面形式向招标人提出，招标人以书面形式予以解答，解答的内容将以书面形式分发给所有获得招标文件的人。</w:t>
      </w:r>
    </w:p>
    <w:p w:rsidR="00FC0628" w:rsidRDefault="00FC0628">
      <w:pPr>
        <w:spacing w:line="360" w:lineRule="auto"/>
        <w:rPr>
          <w:rFonts w:ascii="宋体" w:hAnsi="宋体"/>
          <w:szCs w:val="21"/>
        </w:rPr>
      </w:pPr>
      <w:r>
        <w:rPr>
          <w:rFonts w:ascii="宋体" w:hAnsi="宋体" w:hint="eastAsia"/>
          <w:szCs w:val="21"/>
        </w:rPr>
        <w:t xml:space="preserve">    5.2投标人对招标人提出的招标文件所做出的推论、解释和结论，招标人概不负责。投标人由于对招标文件的任何推论和误解以及招标人对有关问题的口头解释所造成的后果，均由投标人自负。</w:t>
      </w:r>
    </w:p>
    <w:p w:rsidR="00FC0628" w:rsidRDefault="00FC0628">
      <w:pPr>
        <w:spacing w:line="360" w:lineRule="auto"/>
        <w:rPr>
          <w:rFonts w:ascii="宋体" w:hAnsi="宋体"/>
          <w:szCs w:val="21"/>
        </w:rPr>
      </w:pPr>
      <w:r>
        <w:rPr>
          <w:rFonts w:ascii="宋体" w:hAnsi="宋体" w:hint="eastAsia"/>
          <w:szCs w:val="21"/>
        </w:rPr>
        <w:t xml:space="preserve">    6、招标文件的修改</w:t>
      </w:r>
    </w:p>
    <w:p w:rsidR="00FC0628" w:rsidRDefault="00FC0628">
      <w:pPr>
        <w:spacing w:line="360" w:lineRule="auto"/>
        <w:rPr>
          <w:rFonts w:ascii="宋体" w:hAnsi="宋体"/>
          <w:szCs w:val="21"/>
        </w:rPr>
      </w:pPr>
      <w:r>
        <w:rPr>
          <w:rFonts w:ascii="宋体" w:hAnsi="宋体" w:hint="eastAsia"/>
          <w:szCs w:val="21"/>
        </w:rPr>
        <w:t xml:space="preserve">    6.1招标人可能会以补充通知的方式修改招标文件，补充通知将作为招标文件的组成部分，具有与招标文件同等效力。</w:t>
      </w:r>
    </w:p>
    <w:p w:rsidR="00FC0628" w:rsidRDefault="00FC0628">
      <w:pPr>
        <w:spacing w:line="360" w:lineRule="auto"/>
        <w:rPr>
          <w:rFonts w:ascii="宋体" w:hAnsi="宋体"/>
          <w:szCs w:val="21"/>
        </w:rPr>
      </w:pPr>
      <w:r>
        <w:rPr>
          <w:rFonts w:ascii="宋体" w:hAnsi="宋体" w:hint="eastAsia"/>
          <w:szCs w:val="21"/>
        </w:rPr>
        <w:t xml:space="preserve">    6.2补充通知以书面形式发给各投标人、标底编制单位及其他有关部门。</w:t>
      </w:r>
    </w:p>
    <w:p w:rsidR="00FC0628" w:rsidRDefault="00FC0628">
      <w:pPr>
        <w:spacing w:line="360" w:lineRule="auto"/>
        <w:rPr>
          <w:rFonts w:ascii="宋体" w:hAnsi="宋体"/>
          <w:szCs w:val="21"/>
        </w:rPr>
      </w:pPr>
      <w:r>
        <w:rPr>
          <w:rFonts w:ascii="宋体" w:hAnsi="宋体" w:hint="eastAsia"/>
          <w:szCs w:val="21"/>
        </w:rPr>
        <w:t xml:space="preserve">    6.3为使投标人在编制投标文件时，将补充通知考虑进去，招标人可以延长投标截止时间（延长时间在补充通知中写明）。</w:t>
      </w:r>
    </w:p>
    <w:p w:rsidR="00FC0628" w:rsidRPr="00D71B3F" w:rsidRDefault="00FC0628">
      <w:pPr>
        <w:spacing w:line="360" w:lineRule="auto"/>
        <w:jc w:val="center"/>
        <w:rPr>
          <w:rFonts w:ascii="宋体" w:hAnsi="宋体"/>
          <w:b/>
          <w:bCs/>
          <w:color w:val="000000" w:themeColor="text1"/>
          <w:sz w:val="30"/>
        </w:rPr>
      </w:pPr>
      <w:r w:rsidRPr="00D71B3F">
        <w:rPr>
          <w:rFonts w:ascii="宋体" w:hAnsi="宋体" w:hint="eastAsia"/>
          <w:b/>
          <w:bCs/>
          <w:color w:val="000000" w:themeColor="text1"/>
          <w:sz w:val="30"/>
        </w:rPr>
        <w:t>（三）投标文件</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 w:val="24"/>
        </w:rPr>
        <w:t xml:space="preserve">   </w:t>
      </w:r>
      <w:r w:rsidRPr="00D71B3F">
        <w:rPr>
          <w:rFonts w:ascii="宋体" w:hAnsi="宋体" w:hint="eastAsia"/>
          <w:color w:val="000000" w:themeColor="text1"/>
          <w:szCs w:val="21"/>
        </w:rPr>
        <w:t xml:space="preserve"> 7、投标人应认真检查招标文件的内容是否齐全，如有</w:t>
      </w:r>
      <w:proofErr w:type="gramStart"/>
      <w:r w:rsidRPr="00D71B3F">
        <w:rPr>
          <w:rFonts w:ascii="宋体" w:hAnsi="宋体" w:hint="eastAsia"/>
          <w:color w:val="000000" w:themeColor="text1"/>
          <w:szCs w:val="21"/>
        </w:rPr>
        <w:t>遗漏请</w:t>
      </w:r>
      <w:proofErr w:type="gramEnd"/>
      <w:r w:rsidRPr="00D71B3F">
        <w:rPr>
          <w:rFonts w:ascii="宋体" w:hAnsi="宋体" w:hint="eastAsia"/>
          <w:color w:val="000000" w:themeColor="text1"/>
          <w:szCs w:val="21"/>
        </w:rPr>
        <w:t>于</w:t>
      </w:r>
      <w:r w:rsidRPr="00D71B3F">
        <w:rPr>
          <w:rFonts w:ascii="宋体" w:hAnsi="宋体" w:hint="eastAsia"/>
          <w:color w:val="000000" w:themeColor="text1"/>
          <w:szCs w:val="21"/>
          <w:u w:val="single"/>
        </w:rPr>
        <w:t>3</w:t>
      </w:r>
      <w:r w:rsidRPr="00D71B3F">
        <w:rPr>
          <w:rFonts w:ascii="宋体" w:hAnsi="宋体" w:hint="eastAsia"/>
          <w:color w:val="000000" w:themeColor="text1"/>
          <w:szCs w:val="21"/>
        </w:rPr>
        <w:t>日内向招标人索取，否则责任自负。同时应阅读招标文件的所有内容，未按招标文件要求编制的投标文件将被拒绝。</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8、投标文件应包括下列内容：</w:t>
      </w:r>
    </w:p>
    <w:p w:rsidR="00FC0628" w:rsidRPr="00D71B3F" w:rsidRDefault="00FC0628">
      <w:pPr>
        <w:spacing w:line="360" w:lineRule="auto"/>
        <w:rPr>
          <w:rFonts w:ascii="宋体" w:hAnsi="宋体"/>
          <w:b/>
          <w:bCs/>
          <w:color w:val="000000" w:themeColor="text1"/>
          <w:szCs w:val="21"/>
        </w:rPr>
      </w:pPr>
      <w:r w:rsidRPr="00D71B3F">
        <w:rPr>
          <w:rFonts w:ascii="宋体" w:hAnsi="宋体" w:hint="eastAsia"/>
          <w:color w:val="000000" w:themeColor="text1"/>
          <w:szCs w:val="21"/>
        </w:rPr>
        <w:t xml:space="preserve">    </w:t>
      </w:r>
      <w:r w:rsidRPr="00D71B3F">
        <w:rPr>
          <w:rFonts w:ascii="宋体" w:hAnsi="宋体" w:hint="eastAsia"/>
          <w:b/>
          <w:bCs/>
          <w:color w:val="000000" w:themeColor="text1"/>
          <w:szCs w:val="21"/>
        </w:rPr>
        <w:t>（1）资格审查材料</w:t>
      </w:r>
    </w:p>
    <w:p w:rsidR="00FC0628" w:rsidRPr="00D71B3F" w:rsidRDefault="00FC0628">
      <w:pPr>
        <w:spacing w:line="360" w:lineRule="auto"/>
        <w:ind w:firstLineChars="200" w:firstLine="420"/>
        <w:rPr>
          <w:rFonts w:ascii="宋体"/>
          <w:color w:val="000000" w:themeColor="text1"/>
          <w:szCs w:val="21"/>
          <w:u w:val="single"/>
        </w:rPr>
      </w:pPr>
      <w:r w:rsidRPr="00D71B3F">
        <w:rPr>
          <w:rFonts w:ascii="宋体" w:hAnsi="宋体" w:hint="eastAsia"/>
          <w:color w:val="000000" w:themeColor="text1"/>
          <w:szCs w:val="21"/>
          <w:u w:val="single"/>
        </w:rPr>
        <w:t>①法定代表人身份证明书及法定代表人身份证扫描件；</w:t>
      </w:r>
    </w:p>
    <w:p w:rsidR="00FC0628" w:rsidRPr="00D71B3F" w:rsidRDefault="00FC0628">
      <w:pPr>
        <w:spacing w:line="360" w:lineRule="auto"/>
        <w:ind w:firstLineChars="200" w:firstLine="420"/>
        <w:rPr>
          <w:rFonts w:ascii="宋体"/>
          <w:color w:val="000000" w:themeColor="text1"/>
          <w:szCs w:val="21"/>
          <w:u w:val="single"/>
        </w:rPr>
      </w:pPr>
      <w:r w:rsidRPr="00D71B3F">
        <w:rPr>
          <w:rFonts w:ascii="宋体" w:hAnsi="宋体" w:hint="eastAsia"/>
          <w:color w:val="000000" w:themeColor="text1"/>
          <w:szCs w:val="21"/>
          <w:u w:val="single"/>
        </w:rPr>
        <w:t>②法定代表人授权委托书及委托代理人身份证扫描件（如有授权）；</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③投标人企业法人营业执照扫描件；</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④投标人资质证书；</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⑤安全生产许可证；</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⑥项目负责人资格等级、安全合格B证；</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⑦投标人提供与项目负责人签订有效的劳动合同；</w:t>
      </w:r>
      <w:r w:rsidRPr="00D71B3F">
        <w:rPr>
          <w:rFonts w:ascii="宋体" w:hAnsi="宋体"/>
          <w:color w:val="000000" w:themeColor="text1"/>
          <w:szCs w:val="21"/>
          <w:u w:val="single"/>
        </w:rPr>
        <w:t xml:space="preserve"> </w:t>
      </w:r>
    </w:p>
    <w:p w:rsidR="00FC0628" w:rsidRPr="00D71B3F" w:rsidRDefault="00FC0628">
      <w:pPr>
        <w:spacing w:line="360" w:lineRule="auto"/>
        <w:ind w:firstLineChars="200" w:firstLine="420"/>
        <w:rPr>
          <w:rFonts w:ascii="宋体"/>
          <w:color w:val="000000" w:themeColor="text1"/>
          <w:szCs w:val="21"/>
        </w:rPr>
      </w:pPr>
      <w:r w:rsidRPr="00D71B3F">
        <w:rPr>
          <w:rFonts w:ascii="宋体" w:hAnsi="宋体" w:hint="eastAsia"/>
          <w:color w:val="000000" w:themeColor="text1"/>
          <w:szCs w:val="21"/>
        </w:rPr>
        <w:t>上述①</w:t>
      </w:r>
      <w:r w:rsidRPr="00D71B3F">
        <w:rPr>
          <w:rFonts w:ascii="宋体" w:hAnsi="宋体"/>
          <w:color w:val="000000" w:themeColor="text1"/>
          <w:szCs w:val="21"/>
        </w:rPr>
        <w:t>—</w:t>
      </w:r>
      <w:r w:rsidRPr="00D71B3F">
        <w:rPr>
          <w:rFonts w:ascii="宋体" w:hAnsi="宋体" w:hint="eastAsia"/>
          <w:color w:val="000000" w:themeColor="text1"/>
          <w:szCs w:val="21"/>
        </w:rPr>
        <w:t>⑦中任何一条不符合要求，</w:t>
      </w:r>
      <w:proofErr w:type="gramStart"/>
      <w:r w:rsidRPr="00D71B3F">
        <w:rPr>
          <w:rFonts w:ascii="宋体" w:hAnsi="宋体" w:hint="eastAsia"/>
          <w:color w:val="000000" w:themeColor="text1"/>
          <w:szCs w:val="21"/>
        </w:rPr>
        <w:t>则资格</w:t>
      </w:r>
      <w:proofErr w:type="gramEnd"/>
      <w:r w:rsidRPr="00D71B3F">
        <w:rPr>
          <w:rFonts w:ascii="宋体" w:hAnsi="宋体" w:hint="eastAsia"/>
          <w:color w:val="000000" w:themeColor="text1"/>
          <w:szCs w:val="21"/>
        </w:rPr>
        <w:t>性审查不通过，按无效标处理。具体详见第二章评标办法。</w:t>
      </w:r>
    </w:p>
    <w:p w:rsidR="00FC0628" w:rsidRPr="00D71B3F" w:rsidRDefault="00FC0628">
      <w:pPr>
        <w:spacing w:line="360" w:lineRule="auto"/>
        <w:ind w:firstLineChars="200" w:firstLine="422"/>
        <w:rPr>
          <w:rFonts w:ascii="宋体"/>
          <w:color w:val="000000" w:themeColor="text1"/>
          <w:szCs w:val="21"/>
        </w:rPr>
      </w:pPr>
      <w:r w:rsidRPr="00D71B3F">
        <w:rPr>
          <w:rFonts w:ascii="宋体" w:hAnsi="宋体" w:hint="eastAsia"/>
          <w:b/>
          <w:bCs/>
          <w:color w:val="000000" w:themeColor="text1"/>
          <w:szCs w:val="21"/>
        </w:rPr>
        <w:t>（2）报价标</w:t>
      </w:r>
    </w:p>
    <w:p w:rsidR="00FC0628" w:rsidRPr="00D71B3F" w:rsidRDefault="00FC0628">
      <w:pPr>
        <w:snapToGrid w:val="0"/>
        <w:spacing w:line="360" w:lineRule="auto"/>
        <w:ind w:firstLineChars="200" w:firstLine="420"/>
        <w:rPr>
          <w:rFonts w:ascii="宋体" w:hAnsi="宋体" w:cs="宋体"/>
          <w:color w:val="000000" w:themeColor="text1"/>
          <w:szCs w:val="21"/>
        </w:rPr>
      </w:pPr>
      <w:r w:rsidRPr="00D71B3F">
        <w:rPr>
          <w:rFonts w:ascii="宋体" w:hAnsi="宋体" w:cs="宋体" w:hint="eastAsia"/>
          <w:color w:val="000000" w:themeColor="text1"/>
          <w:szCs w:val="21"/>
        </w:rPr>
        <w:t>①投标函；</w:t>
      </w:r>
    </w:p>
    <w:p w:rsidR="00FC0628" w:rsidRPr="00D71B3F" w:rsidRDefault="00FC0628">
      <w:pPr>
        <w:snapToGrid w:val="0"/>
        <w:spacing w:line="360" w:lineRule="auto"/>
        <w:ind w:firstLineChars="200" w:firstLine="420"/>
        <w:rPr>
          <w:rFonts w:ascii="宋体" w:hAnsi="宋体" w:cs="宋体"/>
          <w:color w:val="000000" w:themeColor="text1"/>
          <w:szCs w:val="21"/>
        </w:rPr>
      </w:pPr>
      <w:r w:rsidRPr="00D71B3F">
        <w:rPr>
          <w:rFonts w:ascii="宋体" w:hAnsi="宋体" w:cs="宋体" w:hint="eastAsia"/>
          <w:color w:val="000000" w:themeColor="text1"/>
          <w:szCs w:val="21"/>
        </w:rPr>
        <w:t>②法定代表人身份证明书；</w:t>
      </w:r>
    </w:p>
    <w:p w:rsidR="00FC0628" w:rsidRPr="00D71B3F" w:rsidRDefault="00FC0628">
      <w:pPr>
        <w:snapToGrid w:val="0"/>
        <w:spacing w:line="360" w:lineRule="auto"/>
        <w:ind w:firstLineChars="200" w:firstLine="420"/>
        <w:rPr>
          <w:rFonts w:ascii="宋体" w:hAnsi="宋体" w:cs="宋体"/>
          <w:color w:val="000000" w:themeColor="text1"/>
          <w:szCs w:val="21"/>
        </w:rPr>
      </w:pPr>
      <w:r w:rsidRPr="00D71B3F">
        <w:rPr>
          <w:rFonts w:ascii="宋体" w:hAnsi="宋体" w:cs="宋体" w:hint="eastAsia"/>
          <w:color w:val="000000" w:themeColor="text1"/>
          <w:szCs w:val="21"/>
        </w:rPr>
        <w:t>③授权委托书（如有授权）；</w:t>
      </w:r>
    </w:p>
    <w:p w:rsidR="00FC0628" w:rsidRPr="00D71B3F" w:rsidRDefault="00FC0628">
      <w:pPr>
        <w:snapToGrid w:val="0"/>
        <w:spacing w:line="360" w:lineRule="auto"/>
        <w:ind w:firstLineChars="200" w:firstLine="420"/>
        <w:rPr>
          <w:rFonts w:ascii="宋体" w:hAnsi="宋体" w:cs="宋体"/>
          <w:color w:val="000000" w:themeColor="text1"/>
          <w:szCs w:val="21"/>
        </w:rPr>
      </w:pPr>
      <w:r w:rsidRPr="00D71B3F">
        <w:rPr>
          <w:rFonts w:ascii="宋体" w:hAnsi="宋体" w:cs="宋体" w:hint="eastAsia"/>
          <w:color w:val="000000" w:themeColor="text1"/>
          <w:szCs w:val="21"/>
        </w:rPr>
        <w:t>④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sidRPr="00D71B3F">
        <w:rPr>
          <w:rFonts w:ascii="宋体" w:hAnsi="宋体" w:cs="宋体" w:hint="eastAsia"/>
          <w:color w:val="000000" w:themeColor="text1"/>
          <w:szCs w:val="21"/>
        </w:rPr>
        <w:t>暂估单价</w:t>
      </w:r>
      <w:proofErr w:type="gramEnd"/>
      <w:r w:rsidRPr="00D71B3F">
        <w:rPr>
          <w:rFonts w:ascii="宋体" w:hAnsi="宋体" w:cs="宋体" w:hint="eastAsia"/>
          <w:color w:val="000000" w:themeColor="text1"/>
          <w:szCs w:val="21"/>
        </w:rPr>
        <w:t>及调整表、专业工程暂估价及结算价表、计日工表、总承包服务费计价表、</w:t>
      </w:r>
      <w:proofErr w:type="gramStart"/>
      <w:r w:rsidRPr="00D71B3F">
        <w:rPr>
          <w:rFonts w:ascii="宋体" w:hAnsi="宋体" w:cs="宋体" w:hint="eastAsia"/>
          <w:color w:val="000000" w:themeColor="text1"/>
          <w:szCs w:val="21"/>
        </w:rPr>
        <w:t>规</w:t>
      </w:r>
      <w:proofErr w:type="gramEnd"/>
      <w:r w:rsidRPr="00D71B3F">
        <w:rPr>
          <w:rFonts w:ascii="宋体" w:hAnsi="宋体" w:cs="宋体" w:hint="eastAsia"/>
          <w:color w:val="000000" w:themeColor="text1"/>
          <w:szCs w:val="21"/>
        </w:rPr>
        <w:t>费、税金项目清单与计价表等；</w:t>
      </w:r>
    </w:p>
    <w:p w:rsidR="00FC0628" w:rsidRPr="00D71B3F" w:rsidRDefault="00FC0628">
      <w:pPr>
        <w:snapToGrid w:val="0"/>
        <w:spacing w:line="360" w:lineRule="auto"/>
        <w:ind w:firstLineChars="200" w:firstLine="420"/>
        <w:rPr>
          <w:rFonts w:ascii="宋体" w:hAnsi="宋体" w:cs="宋体"/>
          <w:color w:val="000000" w:themeColor="text1"/>
          <w:szCs w:val="21"/>
        </w:rPr>
      </w:pPr>
      <w:r w:rsidRPr="00D71B3F">
        <w:rPr>
          <w:rFonts w:ascii="宋体" w:hAnsi="宋体" w:cs="宋体" w:hint="eastAsia"/>
          <w:color w:val="000000" w:themeColor="text1"/>
          <w:szCs w:val="21"/>
        </w:rPr>
        <w:t>⑤主材、</w:t>
      </w:r>
      <w:proofErr w:type="gramStart"/>
      <w:r w:rsidRPr="00D71B3F">
        <w:rPr>
          <w:rFonts w:ascii="宋体" w:hAnsi="宋体" w:cs="宋体" w:hint="eastAsia"/>
          <w:color w:val="000000" w:themeColor="text1"/>
          <w:szCs w:val="21"/>
        </w:rPr>
        <w:t>特</w:t>
      </w:r>
      <w:proofErr w:type="gramEnd"/>
      <w:r w:rsidRPr="00D71B3F">
        <w:rPr>
          <w:rFonts w:ascii="宋体" w:hAnsi="宋体" w:cs="宋体" w:hint="eastAsia"/>
          <w:color w:val="000000" w:themeColor="text1"/>
          <w:szCs w:val="21"/>
        </w:rPr>
        <w:t>材和其他需发包人供应的材料用量；发包人供应材料一览表、承包人供应主要材料一览表；</w:t>
      </w:r>
    </w:p>
    <w:p w:rsidR="00FC0628" w:rsidRPr="00D71B3F" w:rsidRDefault="00FC0628">
      <w:pPr>
        <w:snapToGrid w:val="0"/>
        <w:spacing w:line="360" w:lineRule="auto"/>
        <w:ind w:leftChars="-150" w:left="-315" w:firstLineChars="330" w:firstLine="693"/>
        <w:rPr>
          <w:rFonts w:ascii="宋体" w:hAnsi="宋体" w:cs="宋体"/>
          <w:color w:val="000000" w:themeColor="text1"/>
          <w:szCs w:val="21"/>
        </w:rPr>
      </w:pPr>
      <w:r w:rsidRPr="00D71B3F">
        <w:rPr>
          <w:rFonts w:ascii="宋体" w:hAnsi="宋体" w:cs="宋体" w:hint="eastAsia"/>
          <w:color w:val="000000" w:themeColor="text1"/>
          <w:szCs w:val="21"/>
        </w:rPr>
        <w:t>⑥计划投入的主要施工机械设备表、主要施工管理人员表。</w:t>
      </w:r>
    </w:p>
    <w:p w:rsidR="00FC0628" w:rsidRPr="00D71B3F" w:rsidRDefault="00FC0628">
      <w:pPr>
        <w:spacing w:line="360" w:lineRule="auto"/>
        <w:ind w:firstLineChars="200" w:firstLine="420"/>
        <w:rPr>
          <w:rFonts w:ascii="宋体" w:hAnsi="宋体"/>
          <w:b/>
          <w:color w:val="000000" w:themeColor="text1"/>
          <w:szCs w:val="21"/>
        </w:rPr>
      </w:pPr>
      <w:r w:rsidRPr="00D71B3F">
        <w:rPr>
          <w:rFonts w:ascii="宋体" w:hAnsi="宋体" w:hint="eastAsia"/>
          <w:color w:val="000000" w:themeColor="text1"/>
          <w:szCs w:val="21"/>
        </w:rPr>
        <w:t xml:space="preserve"> </w:t>
      </w:r>
      <w:r w:rsidRPr="00D71B3F">
        <w:rPr>
          <w:rFonts w:ascii="宋体" w:hAnsi="宋体" w:hint="eastAsia"/>
          <w:b/>
          <w:bCs/>
          <w:color w:val="000000" w:themeColor="text1"/>
          <w:szCs w:val="21"/>
        </w:rPr>
        <w:t>（3）</w:t>
      </w:r>
      <w:r w:rsidRPr="00D71B3F">
        <w:rPr>
          <w:rFonts w:ascii="宋体" w:hAnsi="宋体" w:hint="eastAsia"/>
          <w:b/>
          <w:color w:val="000000" w:themeColor="text1"/>
          <w:szCs w:val="21"/>
        </w:rPr>
        <w:t>电子投标文件包括内容：</w:t>
      </w:r>
    </w:p>
    <w:p w:rsidR="00FC0628" w:rsidRDefault="00FC0628">
      <w:pPr>
        <w:spacing w:line="360" w:lineRule="auto"/>
        <w:ind w:firstLineChars="300" w:firstLine="630"/>
        <w:rPr>
          <w:rFonts w:ascii="宋体" w:hAnsi="宋体"/>
          <w:szCs w:val="21"/>
        </w:rPr>
      </w:pPr>
      <w:r w:rsidRPr="00D71B3F">
        <w:rPr>
          <w:rFonts w:ascii="宋体" w:hAnsi="宋体" w:hint="eastAsia"/>
          <w:color w:val="000000" w:themeColor="text1"/>
          <w:szCs w:val="21"/>
          <w:u w:val="single"/>
        </w:rPr>
        <w:t>①</w:t>
      </w:r>
      <w:r w:rsidRPr="00D71B3F">
        <w:rPr>
          <w:rFonts w:ascii="宋体" w:hAnsi="宋体" w:hint="eastAsia"/>
          <w:color w:val="000000" w:themeColor="text1"/>
          <w:szCs w:val="21"/>
        </w:rPr>
        <w:t>应</w:t>
      </w:r>
      <w:proofErr w:type="gramStart"/>
      <w:r w:rsidRPr="00D71B3F">
        <w:rPr>
          <w:rFonts w:ascii="宋体" w:hAnsi="宋体" w:hint="eastAsia"/>
          <w:color w:val="000000" w:themeColor="text1"/>
          <w:szCs w:val="21"/>
        </w:rPr>
        <w:t>将资格</w:t>
      </w:r>
      <w:proofErr w:type="gramEnd"/>
      <w:r w:rsidRPr="00D71B3F">
        <w:rPr>
          <w:rFonts w:ascii="宋体" w:hAnsi="宋体" w:hint="eastAsia"/>
          <w:color w:val="000000" w:themeColor="text1"/>
          <w:szCs w:val="21"/>
        </w:rPr>
        <w:t>审查文件原件扫描保存</w:t>
      </w:r>
      <w:r>
        <w:rPr>
          <w:rFonts w:ascii="宋体" w:hAnsi="宋体" w:hint="eastAsia"/>
          <w:szCs w:val="21"/>
        </w:rPr>
        <w:t>为JPGE图片格式或pdf格式，所有资料保存于U盘中。提供资料扫描件均须完整的原件扫描，否则视为</w:t>
      </w:r>
      <w:proofErr w:type="gramStart"/>
      <w:r>
        <w:rPr>
          <w:rFonts w:ascii="宋体" w:hAnsi="宋体" w:hint="eastAsia"/>
          <w:szCs w:val="21"/>
        </w:rPr>
        <w:t>不</w:t>
      </w:r>
      <w:proofErr w:type="gramEnd"/>
      <w:r>
        <w:rPr>
          <w:rFonts w:ascii="宋体" w:hAnsi="宋体" w:hint="eastAsia"/>
          <w:szCs w:val="21"/>
        </w:rPr>
        <w:t>实质性响应招标文件。投标人须对所提供资料的真实性承担相应的法律责任。</w:t>
      </w:r>
    </w:p>
    <w:p w:rsidR="00FC0628" w:rsidRDefault="00FC0628">
      <w:pPr>
        <w:spacing w:line="360" w:lineRule="auto"/>
        <w:ind w:firstLineChars="300" w:firstLine="630"/>
        <w:rPr>
          <w:rFonts w:ascii="宋体" w:hAnsi="宋体"/>
          <w:szCs w:val="21"/>
        </w:rPr>
      </w:pPr>
      <w:r>
        <w:rPr>
          <w:rFonts w:ascii="宋体" w:hAnsi="宋体" w:hint="eastAsia"/>
          <w:szCs w:val="21"/>
          <w:u w:val="single"/>
        </w:rPr>
        <w:t>②</w:t>
      </w:r>
      <w:r>
        <w:rPr>
          <w:rFonts w:ascii="宋体" w:hAnsi="宋体" w:hint="eastAsia"/>
          <w:szCs w:val="21"/>
        </w:rPr>
        <w:t>商务标中已标价的工程量清单，必须保存为13jt格式，除已标价的工程量外的其他文件资料应保存为office word 格式（.doc或.docx格式），商务</w:t>
      </w:r>
      <w:proofErr w:type="gramStart"/>
      <w:r>
        <w:rPr>
          <w:rFonts w:ascii="宋体" w:hAnsi="宋体" w:hint="eastAsia"/>
          <w:szCs w:val="21"/>
        </w:rPr>
        <w:t>标文件</w:t>
      </w:r>
      <w:proofErr w:type="gramEnd"/>
      <w:r>
        <w:rPr>
          <w:rFonts w:ascii="宋体" w:hAnsi="宋体" w:hint="eastAsia"/>
          <w:szCs w:val="21"/>
        </w:rPr>
        <w:t>应保存U盘中。</w:t>
      </w:r>
    </w:p>
    <w:p w:rsidR="00FC0628" w:rsidRDefault="00FC0628">
      <w:pPr>
        <w:spacing w:line="360" w:lineRule="auto"/>
        <w:ind w:firstLineChars="300" w:firstLine="630"/>
      </w:pPr>
      <w:r>
        <w:rPr>
          <w:rFonts w:ascii="宋体" w:hAnsi="宋体" w:hint="eastAsia"/>
          <w:szCs w:val="21"/>
          <w:u w:val="single"/>
        </w:rPr>
        <w:t>③</w:t>
      </w:r>
      <w:r>
        <w:rPr>
          <w:rFonts w:ascii="宋体" w:hAnsi="宋体" w:hint="eastAsia"/>
          <w:szCs w:val="21"/>
        </w:rPr>
        <w:t>电子投标文件与纸质投标文件同时提交，并单独密封，封袋上加盖投标人单位公章和法定代表人印章。</w:t>
      </w:r>
    </w:p>
    <w:p w:rsidR="00FC0628" w:rsidRDefault="00FC0628">
      <w:pPr>
        <w:spacing w:line="360" w:lineRule="auto"/>
        <w:rPr>
          <w:rFonts w:ascii="宋体" w:hAnsi="宋体"/>
          <w:szCs w:val="21"/>
        </w:rPr>
      </w:pPr>
      <w:r>
        <w:rPr>
          <w:rFonts w:ascii="宋体" w:hAnsi="宋体" w:hint="eastAsia"/>
          <w:szCs w:val="21"/>
        </w:rPr>
        <w:t xml:space="preserve">    9、招标文件提供的文件表式投标人必须使用。但表式可以按同样格式进行扩展。</w:t>
      </w:r>
    </w:p>
    <w:p w:rsidR="00FC0628" w:rsidRDefault="00FC0628">
      <w:pPr>
        <w:spacing w:line="360" w:lineRule="auto"/>
        <w:rPr>
          <w:rFonts w:ascii="宋体" w:hAnsi="宋体"/>
          <w:szCs w:val="21"/>
        </w:rPr>
      </w:pPr>
      <w:r>
        <w:rPr>
          <w:rFonts w:ascii="宋体" w:hAnsi="宋体" w:hint="eastAsia"/>
          <w:szCs w:val="21"/>
        </w:rPr>
        <w:t xml:space="preserve">    10、投标文件正本须用不能擦去的墨水书写或打印，投标文件副本可以复印，其正、副本都应装订成册，并在封面上正确标明“正本”、“副本”字样。</w:t>
      </w:r>
    </w:p>
    <w:p w:rsidR="00FC0628" w:rsidRDefault="00FC0628">
      <w:pPr>
        <w:spacing w:line="360" w:lineRule="auto"/>
        <w:rPr>
          <w:rFonts w:ascii="宋体" w:hAnsi="宋体"/>
          <w:szCs w:val="21"/>
        </w:rPr>
      </w:pPr>
      <w:r>
        <w:rPr>
          <w:rFonts w:ascii="宋体" w:hAnsi="宋体" w:hint="eastAsia"/>
          <w:szCs w:val="21"/>
        </w:rPr>
        <w:t xml:space="preserve">    11、全套投标文件应无修改和行间插字。如有修改，须在修改处加盖投标法定代表人或其代理人的印鉴。</w:t>
      </w:r>
    </w:p>
    <w:p w:rsidR="00FC0628" w:rsidRDefault="00FC0628">
      <w:pPr>
        <w:spacing w:line="360" w:lineRule="auto"/>
        <w:rPr>
          <w:rFonts w:ascii="宋体" w:hAnsi="宋体"/>
          <w:szCs w:val="21"/>
        </w:rPr>
      </w:pPr>
      <w:r>
        <w:rPr>
          <w:rFonts w:ascii="宋体" w:hAnsi="宋体" w:hint="eastAsia"/>
          <w:szCs w:val="21"/>
        </w:rPr>
        <w:t xml:space="preserve">    12、投标有效期：投标文件自投标截止时间起至前附表投标须知规定的时间内有效。</w:t>
      </w:r>
    </w:p>
    <w:p w:rsidR="00FC0628" w:rsidRDefault="00FC0628">
      <w:pPr>
        <w:spacing w:line="360" w:lineRule="auto"/>
        <w:rPr>
          <w:rFonts w:ascii="宋体" w:hAnsi="宋体"/>
          <w:szCs w:val="21"/>
        </w:rPr>
      </w:pPr>
      <w:r>
        <w:rPr>
          <w:rFonts w:ascii="宋体" w:hAnsi="宋体" w:hint="eastAsia"/>
          <w:szCs w:val="21"/>
        </w:rPr>
        <w:t xml:space="preserve">    13、投标保证金</w:t>
      </w:r>
    </w:p>
    <w:p w:rsidR="00FC0628" w:rsidRDefault="00FC0628">
      <w:pPr>
        <w:spacing w:line="360" w:lineRule="auto"/>
        <w:rPr>
          <w:rFonts w:ascii="宋体" w:hAnsi="宋体"/>
          <w:szCs w:val="21"/>
        </w:rPr>
      </w:pPr>
      <w:r>
        <w:rPr>
          <w:rFonts w:ascii="宋体" w:hAnsi="宋体" w:hint="eastAsia"/>
          <w:snapToGrid w:val="0"/>
          <w:kern w:val="0"/>
          <w:szCs w:val="21"/>
        </w:rPr>
        <w:t xml:space="preserve">    13</w:t>
      </w:r>
      <w:r>
        <w:rPr>
          <w:rFonts w:ascii="宋体" w:hAnsi="宋体"/>
          <w:snapToGrid w:val="0"/>
          <w:kern w:val="0"/>
          <w:szCs w:val="21"/>
        </w:rPr>
        <w:t>.</w:t>
      </w:r>
      <w:r>
        <w:rPr>
          <w:rFonts w:ascii="宋体" w:hAnsi="宋体" w:hint="eastAsia"/>
          <w:snapToGrid w:val="0"/>
          <w:kern w:val="0"/>
          <w:szCs w:val="21"/>
        </w:rPr>
        <w:t xml:space="preserve">1 </w:t>
      </w:r>
      <w:r>
        <w:rPr>
          <w:rFonts w:ascii="宋体" w:hAnsi="宋体" w:hint="eastAsia"/>
          <w:b/>
          <w:snapToGrid w:val="0"/>
          <w:kern w:val="0"/>
          <w:szCs w:val="21"/>
        </w:rPr>
        <w:t>投标人投标时须缴纳投标保证金金额详见前附表第11项（现金）。未按规定提交的投标保证金的投标文件，招标人将按不符合性投标而予以拒绝。</w:t>
      </w:r>
    </w:p>
    <w:p w:rsidR="00FC0628" w:rsidRDefault="00FC0628">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13</w:t>
      </w:r>
      <w:r>
        <w:rPr>
          <w:rFonts w:ascii="宋体" w:hAnsi="宋体"/>
          <w:snapToGrid w:val="0"/>
          <w:kern w:val="0"/>
          <w:szCs w:val="21"/>
        </w:rPr>
        <w:t>.</w:t>
      </w:r>
      <w:r>
        <w:rPr>
          <w:rFonts w:ascii="宋体" w:hAnsi="宋体" w:hint="eastAsia"/>
          <w:snapToGrid w:val="0"/>
          <w:kern w:val="0"/>
          <w:szCs w:val="21"/>
        </w:rPr>
        <w:t>2 未中标人的投标保证金在开标结束后根据招投标实际情况及时退还未中标人。</w:t>
      </w:r>
    </w:p>
    <w:p w:rsidR="00FC0628" w:rsidRDefault="00FC0628">
      <w:pPr>
        <w:widowControl/>
        <w:tabs>
          <w:tab w:val="left" w:pos="0"/>
          <w:tab w:val="left" w:pos="993"/>
          <w:tab w:val="left" w:pos="1134"/>
        </w:tabs>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13</w:t>
      </w:r>
      <w:r>
        <w:rPr>
          <w:rFonts w:ascii="宋体" w:hAnsi="宋体"/>
          <w:snapToGrid w:val="0"/>
          <w:kern w:val="0"/>
          <w:szCs w:val="21"/>
        </w:rPr>
        <w:t>.</w:t>
      </w:r>
      <w:r>
        <w:rPr>
          <w:rFonts w:ascii="宋体" w:hAnsi="宋体" w:hint="eastAsia"/>
          <w:snapToGrid w:val="0"/>
          <w:kern w:val="0"/>
          <w:szCs w:val="21"/>
        </w:rPr>
        <w:t>3 中标人的投标保证金</w:t>
      </w:r>
      <w:r w:rsidR="00F23CB7">
        <w:rPr>
          <w:rFonts w:ascii="宋体" w:hAnsi="宋体" w:hint="eastAsia"/>
          <w:snapToGrid w:val="0"/>
          <w:kern w:val="0"/>
          <w:szCs w:val="21"/>
        </w:rPr>
        <w:t>转成履约保证金，竣工验收合格后</w:t>
      </w:r>
      <w:proofErr w:type="gramStart"/>
      <w:r>
        <w:rPr>
          <w:rFonts w:ascii="宋体" w:hAnsi="宋体" w:hint="eastAsia"/>
          <w:snapToGrid w:val="0"/>
          <w:kern w:val="0"/>
          <w:szCs w:val="21"/>
        </w:rPr>
        <w:t>后</w:t>
      </w:r>
      <w:proofErr w:type="gramEnd"/>
      <w:r>
        <w:rPr>
          <w:rFonts w:ascii="宋体" w:hAnsi="宋体" w:hint="eastAsia"/>
          <w:snapToGrid w:val="0"/>
          <w:kern w:val="0"/>
          <w:szCs w:val="21"/>
        </w:rPr>
        <w:t>5个工作日内予以退还（无息）。</w:t>
      </w:r>
    </w:p>
    <w:p w:rsidR="00FC0628" w:rsidRDefault="00FC0628">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13</w:t>
      </w:r>
      <w:r>
        <w:rPr>
          <w:rFonts w:ascii="宋体" w:hAnsi="宋体"/>
          <w:b/>
          <w:snapToGrid w:val="0"/>
          <w:kern w:val="0"/>
          <w:szCs w:val="21"/>
        </w:rPr>
        <w:t>.</w:t>
      </w:r>
      <w:r>
        <w:rPr>
          <w:rFonts w:ascii="宋体" w:hAnsi="宋体" w:hint="eastAsia"/>
          <w:b/>
          <w:snapToGrid w:val="0"/>
          <w:kern w:val="0"/>
          <w:szCs w:val="21"/>
        </w:rPr>
        <w:t>4 投标人出现下列情况，经核实后，招标人有权取消其中标资格，并没收其投标保证金。</w:t>
      </w:r>
    </w:p>
    <w:p w:rsidR="00FC0628" w:rsidRDefault="00FC0628">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（1） 投标人在投标有效期内撤回其投标文件；</w:t>
      </w:r>
    </w:p>
    <w:p w:rsidR="00FC0628" w:rsidRDefault="00FC0628">
      <w:pPr>
        <w:widowControl/>
        <w:tabs>
          <w:tab w:val="left" w:pos="0"/>
          <w:tab w:val="left" w:pos="993"/>
          <w:tab w:val="left" w:pos="1134"/>
        </w:tabs>
        <w:adjustRightInd w:val="0"/>
        <w:snapToGrid w:val="0"/>
        <w:spacing w:line="360" w:lineRule="auto"/>
        <w:ind w:firstLineChars="200" w:firstLine="422"/>
        <w:jc w:val="left"/>
        <w:rPr>
          <w:rFonts w:ascii="宋体" w:hAnsi="宋体"/>
          <w:b/>
          <w:snapToGrid w:val="0"/>
          <w:kern w:val="0"/>
          <w:szCs w:val="21"/>
        </w:rPr>
      </w:pPr>
      <w:r>
        <w:rPr>
          <w:rFonts w:ascii="宋体" w:hAnsi="宋体" w:hint="eastAsia"/>
          <w:b/>
          <w:snapToGrid w:val="0"/>
          <w:kern w:val="0"/>
          <w:szCs w:val="21"/>
        </w:rPr>
        <w:t>（2） 中标人无正当理由拒绝签订合同；</w:t>
      </w:r>
    </w:p>
    <w:p w:rsidR="00FC0628" w:rsidRDefault="00FC0628">
      <w:pPr>
        <w:spacing w:line="360" w:lineRule="auto"/>
        <w:rPr>
          <w:rFonts w:ascii="宋体" w:hAnsi="宋体"/>
          <w:szCs w:val="21"/>
        </w:rPr>
      </w:pPr>
      <w:r>
        <w:rPr>
          <w:rFonts w:ascii="宋体" w:hAnsi="宋体" w:hint="eastAsia"/>
          <w:szCs w:val="21"/>
        </w:rPr>
        <w:t xml:space="preserve">    14、踏勘现场</w:t>
      </w:r>
    </w:p>
    <w:p w:rsidR="00FC0628" w:rsidRDefault="00FC0628">
      <w:pPr>
        <w:spacing w:line="360" w:lineRule="auto"/>
        <w:rPr>
          <w:rFonts w:ascii="宋体" w:hAnsi="宋体"/>
          <w:szCs w:val="21"/>
        </w:rPr>
      </w:pPr>
      <w:r>
        <w:rPr>
          <w:rFonts w:ascii="宋体" w:hAnsi="宋体" w:hint="eastAsia"/>
          <w:szCs w:val="21"/>
        </w:rPr>
        <w:t xml:space="preserve">    14.1由投标人自行组织对工程现场及周围环境进行踏勘，以便投标人获取有关编制投标文件和签署合同所涉及现场的资料。投标人承担踏勘现场发生的自身费用。</w:t>
      </w:r>
    </w:p>
    <w:p w:rsidR="00FC0628" w:rsidRDefault="00FC0628">
      <w:pPr>
        <w:spacing w:line="360" w:lineRule="auto"/>
        <w:rPr>
          <w:rFonts w:ascii="宋体" w:hAnsi="宋体"/>
          <w:szCs w:val="21"/>
        </w:rPr>
      </w:pPr>
      <w:r>
        <w:rPr>
          <w:rFonts w:ascii="宋体" w:hAnsi="宋体" w:hint="eastAsia"/>
          <w:szCs w:val="21"/>
        </w:rPr>
        <w:t xml:space="preserve">    14.2招标人向投标人提供的有关现场的数据和资料，是招标人现有的能被投标人利用的资料，招标人对投标人做出的任何推论、理解和结论均不负责任。</w:t>
      </w:r>
    </w:p>
    <w:p w:rsidR="00FC0628" w:rsidRDefault="00FC0628">
      <w:pPr>
        <w:spacing w:line="360" w:lineRule="auto"/>
        <w:ind w:firstLine="420"/>
        <w:rPr>
          <w:rFonts w:ascii="宋体" w:hAnsi="宋体"/>
          <w:szCs w:val="21"/>
        </w:rPr>
      </w:pPr>
      <w:r>
        <w:rPr>
          <w:rFonts w:ascii="宋体" w:hAnsi="宋体" w:hint="eastAsia"/>
          <w:szCs w:val="21"/>
        </w:rPr>
        <w:t>14.3投标人可为踏勘目的进入招标人的项目现场，但投标人不得因此使招标人承担有关的责任和蒙受损失，投标人应承担踏勘现场的责任和风险。</w:t>
      </w:r>
    </w:p>
    <w:p w:rsidR="00FC0628" w:rsidRDefault="00FC0628">
      <w:pPr>
        <w:spacing w:line="360" w:lineRule="auto"/>
        <w:ind w:firstLine="420"/>
        <w:rPr>
          <w:rFonts w:ascii="宋体" w:hAnsi="宋体"/>
          <w:szCs w:val="21"/>
        </w:rPr>
      </w:pPr>
      <w:r>
        <w:rPr>
          <w:rFonts w:ascii="宋体" w:hAnsi="宋体" w:cs="宋体" w:hint="eastAsia"/>
          <w:b/>
          <w:bCs/>
          <w:sz w:val="24"/>
        </w:rPr>
        <w:t>14.4因现场实际情况材料运输比较困难，请投标人认真踏勘现场并综合考虑到报价中，一旦中标后不得提出任何额外要求。</w:t>
      </w:r>
    </w:p>
    <w:p w:rsidR="00FC0628" w:rsidRDefault="00FC0628">
      <w:pPr>
        <w:spacing w:line="360" w:lineRule="auto"/>
        <w:rPr>
          <w:rFonts w:ascii="宋体" w:hAnsi="宋体"/>
          <w:sz w:val="24"/>
        </w:rPr>
      </w:pPr>
    </w:p>
    <w:p w:rsidR="00FC0628" w:rsidRPr="00D71B3F" w:rsidRDefault="00FC0628">
      <w:pPr>
        <w:spacing w:line="360" w:lineRule="auto"/>
        <w:jc w:val="center"/>
        <w:rPr>
          <w:rFonts w:ascii="宋体" w:hAnsi="宋体"/>
          <w:b/>
          <w:bCs/>
          <w:color w:val="000000" w:themeColor="text1"/>
          <w:sz w:val="30"/>
        </w:rPr>
      </w:pPr>
      <w:r w:rsidRPr="00D71B3F">
        <w:rPr>
          <w:rFonts w:ascii="宋体" w:hAnsi="宋体" w:hint="eastAsia"/>
          <w:b/>
          <w:bCs/>
          <w:color w:val="000000" w:themeColor="text1"/>
          <w:sz w:val="30"/>
        </w:rPr>
        <w:t>（四）投标报价</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 w:val="24"/>
        </w:rPr>
        <w:t xml:space="preserve">   </w:t>
      </w:r>
      <w:r w:rsidRPr="00D71B3F">
        <w:rPr>
          <w:rFonts w:ascii="宋体" w:hAnsi="宋体" w:hint="eastAsia"/>
          <w:color w:val="000000" w:themeColor="text1"/>
          <w:szCs w:val="21"/>
        </w:rPr>
        <w:t xml:space="preserve"> 15、投标报价的范围</w:t>
      </w:r>
    </w:p>
    <w:p w:rsidR="00FC0628" w:rsidRPr="00D71B3F" w:rsidRDefault="00FC0628">
      <w:pPr>
        <w:spacing w:line="360" w:lineRule="auto"/>
        <w:ind w:firstLineChars="200" w:firstLine="420"/>
        <w:rPr>
          <w:rFonts w:ascii="宋体" w:hAnsi="宋体"/>
          <w:color w:val="000000" w:themeColor="text1"/>
          <w:szCs w:val="21"/>
        </w:rPr>
      </w:pPr>
      <w:r w:rsidRPr="00D71B3F">
        <w:rPr>
          <w:rFonts w:ascii="宋体" w:hAnsi="宋体" w:hint="eastAsia"/>
          <w:color w:val="000000" w:themeColor="text1"/>
          <w:szCs w:val="21"/>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w:t>
      </w:r>
      <w:r w:rsidR="0058717B" w:rsidRPr="00D71B3F">
        <w:rPr>
          <w:rFonts w:ascii="宋体" w:hAnsi="宋体" w:hint="eastAsia"/>
          <w:color w:val="000000" w:themeColor="text1"/>
          <w:szCs w:val="21"/>
        </w:rPr>
        <w:t>、高空作业措施</w:t>
      </w:r>
      <w:r w:rsidRPr="00D71B3F">
        <w:rPr>
          <w:rFonts w:ascii="宋体" w:hAnsi="宋体" w:hint="eastAsia"/>
          <w:color w:val="000000" w:themeColor="text1"/>
          <w:szCs w:val="21"/>
        </w:rPr>
        <w:t>，作为一名有经验的投标人所应考虑到的各种因素、风险及所需的全部费用。</w:t>
      </w:r>
    </w:p>
    <w:p w:rsidR="00FC0628" w:rsidRPr="00D71B3F" w:rsidRDefault="00FC0628">
      <w:pPr>
        <w:spacing w:line="360" w:lineRule="auto"/>
        <w:ind w:firstLineChars="200" w:firstLine="422"/>
        <w:rPr>
          <w:rFonts w:ascii="宋体" w:hAnsi="宋体"/>
          <w:color w:val="000000" w:themeColor="text1"/>
          <w:szCs w:val="21"/>
        </w:rPr>
      </w:pPr>
      <w:r w:rsidRPr="00D71B3F">
        <w:rPr>
          <w:rFonts w:ascii="宋体" w:hAnsi="宋体" w:hint="eastAsia"/>
          <w:b/>
          <w:bCs/>
          <w:color w:val="000000" w:themeColor="text1"/>
          <w:szCs w:val="21"/>
        </w:rPr>
        <w:t xml:space="preserve"> </w:t>
      </w:r>
      <w:r w:rsidRPr="00D71B3F">
        <w:rPr>
          <w:rFonts w:ascii="宋体" w:hAnsi="宋体" w:hint="eastAsia"/>
          <w:color w:val="000000" w:themeColor="text1"/>
          <w:szCs w:val="21"/>
        </w:rPr>
        <w:t>招标文件后附的工程量清单标明的工程量清单表是投标人投标报价的共同基础。招标人提供的工程量清单，投标人应结合投标须知、投标须知前附表、合同条款、技术标准和要求与图纸一起阅读理解。</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16、招标控制价</w:t>
      </w:r>
    </w:p>
    <w:p w:rsidR="00FC0628" w:rsidRPr="00D71B3F" w:rsidRDefault="00FC0628">
      <w:pPr>
        <w:spacing w:line="360" w:lineRule="auto"/>
        <w:ind w:firstLineChars="150" w:firstLine="315"/>
        <w:rPr>
          <w:rFonts w:ascii="宋体" w:hAnsi="宋体"/>
          <w:color w:val="000000" w:themeColor="text1"/>
          <w:szCs w:val="21"/>
        </w:rPr>
      </w:pPr>
      <w:r w:rsidRPr="00D71B3F">
        <w:rPr>
          <w:rFonts w:ascii="宋体" w:hAnsi="宋体" w:hint="eastAsia"/>
          <w:color w:val="000000" w:themeColor="text1"/>
          <w:szCs w:val="21"/>
        </w:rPr>
        <w:t>16.2.1本工程施工图及其工程量清单。</w:t>
      </w:r>
    </w:p>
    <w:p w:rsidR="00FC0628" w:rsidRPr="00D71B3F" w:rsidRDefault="00FC0628">
      <w:pPr>
        <w:spacing w:line="360" w:lineRule="auto"/>
        <w:ind w:firstLineChars="150" w:firstLine="315"/>
        <w:rPr>
          <w:rFonts w:ascii="宋体" w:hAnsi="宋体"/>
          <w:color w:val="000000" w:themeColor="text1"/>
          <w:szCs w:val="21"/>
        </w:rPr>
      </w:pPr>
      <w:r w:rsidRPr="00D71B3F">
        <w:rPr>
          <w:rFonts w:ascii="宋体" w:hAnsi="宋体" w:hint="eastAsia"/>
          <w:color w:val="000000" w:themeColor="text1"/>
          <w:szCs w:val="21"/>
        </w:rPr>
        <w:t>16.2.2《建设工程工程量清单计价规范》（GB50500-2013）、《房屋建筑与装饰工程工程量计算规范》（GB50854-2013）、《安装工程工程量计算规范》（GB50857-2013）、《江苏省建设工程费用定额》2014版、《江苏省建筑与装饰工程计价定额》2014年版、《江苏安装工程计价定额》2014年版等国家或省级、行业建设主管部门颁发的计价办法；企业定额、国家或省级、行业建设主管部门颁发的计价定额；市场价格信息或工程造价管理机构发布的工程造价信息；</w:t>
      </w:r>
    </w:p>
    <w:p w:rsidR="00FC0628" w:rsidRPr="00D71B3F" w:rsidRDefault="00FC0628">
      <w:pPr>
        <w:spacing w:line="360" w:lineRule="auto"/>
        <w:ind w:firstLineChars="150" w:firstLine="315"/>
        <w:rPr>
          <w:rFonts w:ascii="宋体" w:hAnsi="宋体"/>
          <w:color w:val="000000" w:themeColor="text1"/>
          <w:szCs w:val="21"/>
        </w:rPr>
      </w:pPr>
      <w:r w:rsidRPr="00D71B3F">
        <w:rPr>
          <w:rFonts w:ascii="宋体" w:hAnsi="宋体" w:hint="eastAsia"/>
          <w:color w:val="000000" w:themeColor="text1"/>
          <w:szCs w:val="21"/>
        </w:rPr>
        <w:t>16.2.3人工工资执行江苏省住房和城乡建设厅关于发布建设工程人工工资指导价的通知（苏</w:t>
      </w:r>
      <w:proofErr w:type="gramStart"/>
      <w:r w:rsidRPr="00D71B3F">
        <w:rPr>
          <w:rFonts w:ascii="宋体" w:hAnsi="宋体" w:hint="eastAsia"/>
          <w:color w:val="000000" w:themeColor="text1"/>
          <w:szCs w:val="21"/>
        </w:rPr>
        <w:t>建函价〔2023〕</w:t>
      </w:r>
      <w:proofErr w:type="gramEnd"/>
      <w:r w:rsidRPr="00D71B3F">
        <w:rPr>
          <w:rFonts w:ascii="宋体" w:hAnsi="宋体" w:hint="eastAsia"/>
          <w:color w:val="000000" w:themeColor="text1"/>
          <w:szCs w:val="21"/>
        </w:rPr>
        <w:t>63号），《关于发布建设工程人工工资指导价的通知》（苏</w:t>
      </w:r>
      <w:proofErr w:type="gramStart"/>
      <w:r w:rsidRPr="00D71B3F">
        <w:rPr>
          <w:rFonts w:ascii="宋体" w:hAnsi="宋体" w:hint="eastAsia"/>
          <w:color w:val="000000" w:themeColor="text1"/>
          <w:szCs w:val="21"/>
        </w:rPr>
        <w:t>建价站</w:t>
      </w:r>
      <w:proofErr w:type="gramEnd"/>
      <w:r w:rsidRPr="00D71B3F">
        <w:rPr>
          <w:rFonts w:ascii="宋体" w:hAnsi="宋体" w:hint="eastAsia"/>
          <w:color w:val="000000" w:themeColor="text1"/>
          <w:szCs w:val="21"/>
        </w:rPr>
        <w:t>[2017]8号文），材料价格执行《南通建设工程造价信息》202</w:t>
      </w:r>
      <w:r w:rsidR="0003168B" w:rsidRPr="00D71B3F">
        <w:rPr>
          <w:rFonts w:ascii="宋体" w:hAnsi="宋体"/>
          <w:color w:val="000000" w:themeColor="text1"/>
          <w:szCs w:val="21"/>
        </w:rPr>
        <w:t>4</w:t>
      </w:r>
      <w:r w:rsidRPr="00D71B3F">
        <w:rPr>
          <w:rFonts w:ascii="宋体" w:hAnsi="宋体" w:hint="eastAsia"/>
          <w:color w:val="000000" w:themeColor="text1"/>
          <w:szCs w:val="21"/>
        </w:rPr>
        <w:t>年第</w:t>
      </w:r>
      <w:r w:rsidR="0003168B" w:rsidRPr="00D71B3F">
        <w:rPr>
          <w:rFonts w:ascii="宋体" w:hAnsi="宋体"/>
          <w:color w:val="000000" w:themeColor="text1"/>
          <w:szCs w:val="21"/>
        </w:rPr>
        <w:t>12</w:t>
      </w:r>
      <w:r w:rsidRPr="00D71B3F">
        <w:rPr>
          <w:rFonts w:ascii="宋体" w:hAnsi="宋体" w:hint="eastAsia"/>
          <w:color w:val="000000" w:themeColor="text1"/>
          <w:szCs w:val="21"/>
        </w:rPr>
        <w:t xml:space="preserve">期指导价，若上述信息材料价缺项的，则按市场询价执行。 </w:t>
      </w:r>
    </w:p>
    <w:p w:rsidR="00FC0628" w:rsidRPr="00D71B3F" w:rsidRDefault="00FC0628">
      <w:pPr>
        <w:spacing w:line="360" w:lineRule="auto"/>
        <w:ind w:firstLineChars="150" w:firstLine="315"/>
        <w:rPr>
          <w:rFonts w:ascii="宋体" w:hAnsi="宋体"/>
          <w:color w:val="000000" w:themeColor="text1"/>
          <w:szCs w:val="21"/>
        </w:rPr>
      </w:pPr>
      <w:r w:rsidRPr="00D71B3F">
        <w:rPr>
          <w:rFonts w:ascii="宋体" w:hAnsi="宋体" w:hint="eastAsia"/>
          <w:color w:val="000000" w:themeColor="text1"/>
          <w:szCs w:val="21"/>
        </w:rPr>
        <w:t>16.2.4相关取费以招标清单为准。</w:t>
      </w:r>
    </w:p>
    <w:p w:rsidR="00FC0628" w:rsidRPr="00D71B3F" w:rsidRDefault="00FC0628">
      <w:pPr>
        <w:spacing w:line="360" w:lineRule="auto"/>
        <w:ind w:firstLineChars="150" w:firstLine="315"/>
        <w:rPr>
          <w:rFonts w:ascii="宋体" w:hAnsi="宋体"/>
          <w:color w:val="000000" w:themeColor="text1"/>
          <w:szCs w:val="21"/>
        </w:rPr>
      </w:pPr>
      <w:r w:rsidRPr="00D71B3F">
        <w:rPr>
          <w:rFonts w:ascii="宋体" w:hAnsi="宋体" w:hint="eastAsia"/>
          <w:color w:val="000000" w:themeColor="text1"/>
          <w:szCs w:val="21"/>
        </w:rPr>
        <w:t>17、投标报价的计价方法</w:t>
      </w:r>
    </w:p>
    <w:p w:rsidR="00FC0628" w:rsidRPr="00D71B3F" w:rsidRDefault="00FC0628">
      <w:pPr>
        <w:spacing w:line="360" w:lineRule="auto"/>
        <w:ind w:firstLineChars="200" w:firstLine="420"/>
        <w:rPr>
          <w:rFonts w:ascii="宋体" w:hAnsi="宋体"/>
          <w:color w:val="000000" w:themeColor="text1"/>
          <w:kern w:val="0"/>
          <w:szCs w:val="21"/>
        </w:rPr>
      </w:pPr>
      <w:r w:rsidRPr="00D71B3F">
        <w:rPr>
          <w:rFonts w:ascii="宋体" w:hAnsi="宋体" w:hint="eastAsia"/>
          <w:color w:val="000000" w:themeColor="text1"/>
          <w:kern w:val="0"/>
          <w:szCs w:val="21"/>
        </w:rPr>
        <w:t>按照《江苏省建设工程费用定额》2014版、《建设工程工程量清单计价规范》（GB50500-2013）、《安装工程</w:t>
      </w:r>
      <w:r w:rsidRPr="00D71B3F">
        <w:rPr>
          <w:rFonts w:ascii="宋体" w:hAnsi="宋体"/>
          <w:color w:val="000000" w:themeColor="text1"/>
          <w:kern w:val="0"/>
          <w:szCs w:val="21"/>
        </w:rPr>
        <w:t>工程量计算规范</w:t>
      </w:r>
      <w:r w:rsidRPr="00D71B3F">
        <w:rPr>
          <w:rFonts w:ascii="宋体" w:hAnsi="宋体" w:hint="eastAsia"/>
          <w:color w:val="000000" w:themeColor="text1"/>
          <w:kern w:val="0"/>
          <w:szCs w:val="21"/>
        </w:rPr>
        <w:t>》（GB50857-2013）；《江苏省建筑与装饰工程计价定额》2014年版、《江苏省安装工程计价定额》2014年版以及相应补充规定和现行省、市有关规定。由招标人(发包人)提供工程量数量，投标人(承包人)自主报价确定工程造价的计价方式。</w:t>
      </w:r>
    </w:p>
    <w:p w:rsidR="00FC0628" w:rsidRPr="00D71B3F" w:rsidRDefault="00FC0628">
      <w:pPr>
        <w:spacing w:line="360" w:lineRule="auto"/>
        <w:ind w:firstLineChars="200" w:firstLine="420"/>
        <w:rPr>
          <w:rFonts w:ascii="宋体" w:hAnsi="宋体"/>
          <w:color w:val="000000" w:themeColor="text1"/>
          <w:szCs w:val="21"/>
        </w:rPr>
      </w:pPr>
      <w:r w:rsidRPr="00D71B3F">
        <w:rPr>
          <w:rFonts w:ascii="宋体" w:hAnsi="宋体" w:hint="eastAsia"/>
          <w:color w:val="000000" w:themeColor="text1"/>
          <w:szCs w:val="21"/>
        </w:rPr>
        <w:t xml:space="preserve"> 18、投标报价方式：固定单价报价方式。投标人报价时应充分考虑施工期间各类建材的市场风险。工程量的风险由发包人承担，价格风险在约定风险范围内的，由承包人承担，风险范围以外的按合同约定承担。竣工结算的工程量</w:t>
      </w:r>
      <w:proofErr w:type="gramStart"/>
      <w:r w:rsidRPr="00D71B3F">
        <w:rPr>
          <w:rFonts w:ascii="宋体" w:hAnsi="宋体" w:hint="eastAsia"/>
          <w:color w:val="000000" w:themeColor="text1"/>
          <w:szCs w:val="21"/>
        </w:rPr>
        <w:t>按发承包</w:t>
      </w:r>
      <w:proofErr w:type="gramEnd"/>
      <w:r w:rsidRPr="00D71B3F">
        <w:rPr>
          <w:rFonts w:ascii="宋体" w:hAnsi="宋体" w:hint="eastAsia"/>
          <w:color w:val="000000" w:themeColor="text1"/>
          <w:szCs w:val="21"/>
        </w:rPr>
        <w:t>双方在合同中约定应</w:t>
      </w:r>
      <w:proofErr w:type="gramStart"/>
      <w:r w:rsidRPr="00D71B3F">
        <w:rPr>
          <w:rFonts w:ascii="宋体" w:hAnsi="宋体" w:hint="eastAsia"/>
          <w:color w:val="000000" w:themeColor="text1"/>
          <w:szCs w:val="21"/>
        </w:rPr>
        <w:t>予计量且实际</w:t>
      </w:r>
      <w:proofErr w:type="gramEnd"/>
      <w:r w:rsidRPr="00D71B3F">
        <w:rPr>
          <w:rFonts w:ascii="宋体" w:hAnsi="宋体" w:hint="eastAsia"/>
          <w:color w:val="000000" w:themeColor="text1"/>
          <w:szCs w:val="21"/>
        </w:rPr>
        <w:t xml:space="preserve">完成的工程量确定，完成发包人要求的合同以外的零星工作或发生非承包人责任事件的工程量按现场签证确定。    </w:t>
      </w:r>
    </w:p>
    <w:p w:rsidR="00FC0628" w:rsidRPr="00D71B3F" w:rsidRDefault="00FC0628">
      <w:pPr>
        <w:spacing w:line="360" w:lineRule="auto"/>
        <w:ind w:firstLineChars="200" w:firstLine="420"/>
        <w:rPr>
          <w:rFonts w:ascii="宋体" w:hAnsi="宋体"/>
          <w:color w:val="000000" w:themeColor="text1"/>
          <w:kern w:val="0"/>
          <w:szCs w:val="21"/>
        </w:rPr>
      </w:pPr>
      <w:r w:rsidRPr="00D71B3F">
        <w:rPr>
          <w:rFonts w:ascii="宋体" w:hAnsi="宋体" w:hint="eastAsia"/>
          <w:color w:val="000000" w:themeColor="text1"/>
          <w:szCs w:val="21"/>
        </w:rPr>
        <w:t>19、投标报价编制要求</w:t>
      </w:r>
    </w:p>
    <w:p w:rsidR="00FC0628" w:rsidRDefault="00FC0628">
      <w:pPr>
        <w:spacing w:line="360" w:lineRule="auto"/>
        <w:ind w:firstLineChars="200" w:firstLine="420"/>
        <w:rPr>
          <w:rFonts w:ascii="宋体" w:hAnsi="宋体"/>
          <w:szCs w:val="21"/>
          <w:u w:val="single"/>
        </w:rPr>
      </w:pPr>
      <w:r>
        <w:rPr>
          <w:rFonts w:ascii="宋体" w:hAnsi="宋体" w:hint="eastAsia"/>
          <w:szCs w:val="21"/>
        </w:rPr>
        <w:t xml:space="preserve"> </w:t>
      </w:r>
      <w:r>
        <w:rPr>
          <w:rFonts w:ascii="宋体" w:hAnsi="宋体" w:hint="eastAsia"/>
          <w:szCs w:val="21"/>
          <w:u w:val="single"/>
        </w:rPr>
        <w:t>19.1 采用工程量清单计价方式，投标人不得采用总价让利或以总价百分比让利等办法进行投标报价。</w:t>
      </w:r>
    </w:p>
    <w:p w:rsidR="00FC0628" w:rsidRDefault="00FC0628">
      <w:pPr>
        <w:spacing w:line="360" w:lineRule="auto"/>
        <w:ind w:firstLineChars="200" w:firstLine="420"/>
        <w:rPr>
          <w:rFonts w:ascii="宋体" w:hAnsi="宋体"/>
          <w:szCs w:val="21"/>
          <w:u w:val="single"/>
        </w:rPr>
      </w:pPr>
      <w:r>
        <w:rPr>
          <w:rFonts w:ascii="宋体" w:hAnsi="宋体" w:hint="eastAsia"/>
          <w:szCs w:val="21"/>
          <w:u w:val="single"/>
        </w:rPr>
        <w:t>19.2 除投标人自行补充的措施项目外，投标报价的项目编码、项目名称、项目特征、计量单位、工程量必须与招标人提供的一致。</w:t>
      </w:r>
    </w:p>
    <w:p w:rsidR="00FC0628" w:rsidRDefault="00FC0628">
      <w:pPr>
        <w:spacing w:line="360" w:lineRule="auto"/>
        <w:ind w:firstLineChars="200" w:firstLine="420"/>
        <w:rPr>
          <w:rFonts w:ascii="宋体" w:hAnsi="宋体"/>
          <w:szCs w:val="21"/>
          <w:u w:val="single"/>
        </w:rPr>
      </w:pPr>
      <w:r>
        <w:rPr>
          <w:rFonts w:ascii="宋体" w:hAnsi="宋体" w:hint="eastAsia"/>
          <w:szCs w:val="21"/>
          <w:u w:val="single"/>
        </w:rPr>
        <w:t>19.3投标人确定投标报价，同时应考虑合同价中包含的所有风险、责任等各项费用。</w:t>
      </w:r>
    </w:p>
    <w:p w:rsidR="00FC0628" w:rsidRDefault="00FC0628">
      <w:pPr>
        <w:spacing w:line="360" w:lineRule="auto"/>
        <w:ind w:firstLineChars="200" w:firstLine="420"/>
        <w:rPr>
          <w:rFonts w:ascii="宋体" w:hAnsi="宋体"/>
          <w:szCs w:val="21"/>
          <w:u w:val="single"/>
        </w:rPr>
      </w:pPr>
      <w:r>
        <w:rPr>
          <w:rFonts w:ascii="宋体" w:hAnsi="宋体" w:hint="eastAsia"/>
          <w:szCs w:val="21"/>
          <w:u w:val="single"/>
        </w:rPr>
        <w:t>19.5工程量清单中投标人没有填入单价或价格的子目，其费用视为已分摊在工程量清单中其他子目的单价或价格之中。</w:t>
      </w:r>
    </w:p>
    <w:p w:rsidR="00FC0628" w:rsidRDefault="00FC0628">
      <w:pPr>
        <w:spacing w:line="360" w:lineRule="auto"/>
        <w:ind w:firstLineChars="200" w:firstLine="420"/>
        <w:rPr>
          <w:rFonts w:ascii="宋体" w:hAnsi="宋体"/>
          <w:bCs/>
          <w:szCs w:val="21"/>
          <w:u w:val="single"/>
        </w:rPr>
      </w:pPr>
      <w:r>
        <w:rPr>
          <w:rFonts w:ascii="宋体" w:hAnsi="宋体" w:hint="eastAsia"/>
          <w:szCs w:val="21"/>
          <w:u w:val="single"/>
        </w:rPr>
        <w:t>19.4</w:t>
      </w:r>
      <w:r>
        <w:rPr>
          <w:rFonts w:ascii="宋体" w:hAnsi="宋体" w:hint="eastAsia"/>
          <w:bCs/>
          <w:szCs w:val="21"/>
          <w:u w:val="single"/>
        </w:rPr>
        <w:t>报价书中的工程数量乘以综合单价必须等于合价。如有误差，在结算时以综合单价金额小的或有利于招标人的为计算依据。</w:t>
      </w:r>
    </w:p>
    <w:p w:rsidR="00FC0628" w:rsidRDefault="00FC0628">
      <w:pPr>
        <w:spacing w:line="360" w:lineRule="auto"/>
        <w:ind w:firstLineChars="200" w:firstLine="420"/>
        <w:rPr>
          <w:rFonts w:ascii="宋体" w:hAnsi="宋体"/>
          <w:bCs/>
          <w:szCs w:val="21"/>
          <w:u w:val="single"/>
        </w:rPr>
      </w:pPr>
      <w:r>
        <w:rPr>
          <w:rFonts w:ascii="宋体" w:hAnsi="宋体" w:hint="eastAsia"/>
          <w:bCs/>
          <w:szCs w:val="21"/>
          <w:u w:val="single"/>
        </w:rPr>
        <w:t>19.5投标报价应根据招标文件中的工程量清单和有关要求、施工现场实际情况及拟定的施工方案或施工组织设计，依据企业定额和市场价格信息，实行自主报价（已列入不可竞争的项目除外。投标人所报设备价、</w:t>
      </w:r>
      <w:proofErr w:type="gramStart"/>
      <w:r>
        <w:rPr>
          <w:rFonts w:ascii="宋体" w:hAnsi="宋体" w:hint="eastAsia"/>
          <w:bCs/>
          <w:szCs w:val="21"/>
          <w:u w:val="single"/>
        </w:rPr>
        <w:t>材料价如低于</w:t>
      </w:r>
      <w:proofErr w:type="gramEnd"/>
      <w:r>
        <w:rPr>
          <w:rFonts w:ascii="宋体" w:hAnsi="宋体" w:hint="eastAsia"/>
          <w:bCs/>
          <w:szCs w:val="21"/>
          <w:u w:val="single"/>
        </w:rPr>
        <w:t>同期的省、市、县的造价信息或低于同期的市场价格信息，视为对招标人的优惠。</w:t>
      </w:r>
      <w:proofErr w:type="gramStart"/>
      <w:r>
        <w:rPr>
          <w:rFonts w:ascii="宋体" w:hAnsi="宋体" w:hint="eastAsia"/>
          <w:bCs/>
          <w:szCs w:val="21"/>
          <w:u w:val="single"/>
        </w:rPr>
        <w:t>投标人标函中</w:t>
      </w:r>
      <w:proofErr w:type="gramEnd"/>
      <w:r>
        <w:rPr>
          <w:rFonts w:ascii="宋体" w:hAnsi="宋体" w:hint="eastAsia"/>
          <w:bCs/>
          <w:szCs w:val="21"/>
          <w:u w:val="single"/>
        </w:rPr>
        <w:t>所报设备、材料其规格、尺寸、等级不得低于清单的要求。中标人应根据清单确定的标准、等级、规格组织施工。投标人应当领取而未领取图纸的视为投标人充分理解、知悉图纸的设计要求，未按照图纸的设计要求投标的责任自负。</w:t>
      </w:r>
    </w:p>
    <w:p w:rsidR="00FC0628" w:rsidRPr="00D71B3F" w:rsidRDefault="00FC0628">
      <w:pPr>
        <w:spacing w:line="360" w:lineRule="auto"/>
        <w:ind w:firstLineChars="200" w:firstLine="420"/>
        <w:rPr>
          <w:rFonts w:ascii="宋体" w:hAnsi="宋体"/>
          <w:bCs/>
          <w:color w:val="000000" w:themeColor="text1"/>
          <w:szCs w:val="21"/>
          <w:u w:val="single"/>
        </w:rPr>
      </w:pPr>
      <w:r w:rsidRPr="00D71B3F">
        <w:rPr>
          <w:rFonts w:ascii="宋体" w:hAnsi="宋体" w:hint="eastAsia"/>
          <w:color w:val="000000" w:themeColor="text1"/>
          <w:szCs w:val="21"/>
          <w:u w:val="single"/>
        </w:rPr>
        <w:t>19.6</w:t>
      </w:r>
      <w:r w:rsidRPr="00D71B3F">
        <w:rPr>
          <w:rFonts w:ascii="宋体" w:hAnsi="宋体"/>
          <w:bCs/>
          <w:color w:val="000000" w:themeColor="text1"/>
          <w:szCs w:val="21"/>
          <w:u w:val="single"/>
        </w:rPr>
        <w:t>投标报价应包括招标文件所确定招标范围内相应工程量清单及相关</w:t>
      </w:r>
      <w:r w:rsidRPr="00D71B3F">
        <w:rPr>
          <w:rFonts w:ascii="宋体" w:hAnsi="宋体" w:hint="eastAsia"/>
          <w:bCs/>
          <w:color w:val="000000" w:themeColor="text1"/>
          <w:szCs w:val="21"/>
          <w:u w:val="single"/>
        </w:rPr>
        <w:t>资料</w:t>
      </w:r>
      <w:r w:rsidRPr="00D71B3F">
        <w:rPr>
          <w:rFonts w:ascii="宋体" w:hAnsi="宋体"/>
          <w:bCs/>
          <w:color w:val="000000" w:themeColor="text1"/>
          <w:szCs w:val="21"/>
          <w:u w:val="single"/>
        </w:rPr>
        <w:t>包括的全部内容。</w:t>
      </w:r>
      <w:r w:rsidRPr="00D71B3F">
        <w:rPr>
          <w:rFonts w:ascii="宋体" w:hAnsi="宋体" w:hint="eastAsia"/>
          <w:bCs/>
          <w:color w:val="000000" w:themeColor="text1"/>
          <w:szCs w:val="21"/>
          <w:u w:val="single"/>
        </w:rPr>
        <w:t>以及为按招标文件所确定的工期、质量、安全、文明施工要求，</w:t>
      </w:r>
      <w:r w:rsidRPr="00D71B3F">
        <w:rPr>
          <w:rFonts w:ascii="宋体" w:hAnsi="宋体"/>
          <w:bCs/>
          <w:color w:val="000000" w:themeColor="text1"/>
          <w:szCs w:val="21"/>
          <w:u w:val="single"/>
        </w:rPr>
        <w:t>完成上述内容所必须的附属工程、临时工程、材料、劳务及所需的全部费用。</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FC0628" w:rsidRPr="00D71B3F" w:rsidRDefault="00FC0628">
      <w:pPr>
        <w:spacing w:line="360" w:lineRule="auto"/>
        <w:ind w:firstLineChars="200" w:firstLine="420"/>
        <w:rPr>
          <w:rFonts w:ascii="宋体" w:hAnsi="宋体"/>
          <w:bCs/>
          <w:color w:val="000000" w:themeColor="text1"/>
          <w:szCs w:val="21"/>
          <w:u w:val="single"/>
        </w:rPr>
      </w:pPr>
      <w:r w:rsidRPr="00D71B3F">
        <w:rPr>
          <w:rFonts w:ascii="宋体" w:hAnsi="宋体" w:hint="eastAsia"/>
          <w:color w:val="000000" w:themeColor="text1"/>
          <w:szCs w:val="21"/>
          <w:u w:val="single"/>
        </w:rPr>
        <w:t>19.8承包人须在竣工前拆除现场所有的临时设施，包括所有的机械设备、硬化场地后的场地拆除、建筑垃圾及剩余材料全部清运出场，相关费用（含渣土清运及办证费用）由投标人在报价时自行考虑到投标报价中，竣工结算时不作任何调整。清理标准应得到发包人认可，否则，如发生相关费用则由发包人在工程结算价款中扣除。</w:t>
      </w:r>
    </w:p>
    <w:p w:rsidR="00FC0628"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bCs/>
          <w:color w:val="000000" w:themeColor="text1"/>
          <w:szCs w:val="21"/>
          <w:u w:val="single"/>
        </w:rPr>
        <w:t>19.9工程结算审计时，施工单位同意扣除合同内未实施部分的项目内容。</w:t>
      </w:r>
    </w:p>
    <w:p w:rsidR="0095383D" w:rsidRPr="00D71B3F" w:rsidRDefault="00FC0628">
      <w:pPr>
        <w:spacing w:line="360" w:lineRule="auto"/>
        <w:ind w:firstLineChars="200" w:firstLine="420"/>
        <w:rPr>
          <w:rFonts w:ascii="宋体" w:hAnsi="宋体"/>
          <w:color w:val="000000" w:themeColor="text1"/>
          <w:szCs w:val="21"/>
          <w:u w:val="single"/>
        </w:rPr>
      </w:pPr>
      <w:r w:rsidRPr="00D71B3F">
        <w:rPr>
          <w:rFonts w:ascii="宋体" w:hAnsi="宋体" w:hint="eastAsia"/>
          <w:color w:val="000000" w:themeColor="text1"/>
          <w:szCs w:val="21"/>
          <w:u w:val="single"/>
        </w:rPr>
        <w:t>19.10其他未尽事宜在书面答疑中明确。</w:t>
      </w:r>
    </w:p>
    <w:p w:rsidR="00FC0628" w:rsidRPr="00D71B3F" w:rsidRDefault="0095383D" w:rsidP="0095383D">
      <w:pPr>
        <w:spacing w:line="360" w:lineRule="auto"/>
        <w:ind w:firstLineChars="200" w:firstLine="422"/>
        <w:rPr>
          <w:rFonts w:ascii="宋体" w:hAnsi="宋体"/>
          <w:b/>
          <w:color w:val="000000" w:themeColor="text1"/>
          <w:szCs w:val="21"/>
        </w:rPr>
      </w:pPr>
      <w:r w:rsidRPr="00D71B3F">
        <w:rPr>
          <w:rFonts w:ascii="宋体" w:hAnsi="宋体" w:hint="eastAsia"/>
          <w:b/>
          <w:color w:val="000000" w:themeColor="text1"/>
          <w:szCs w:val="21"/>
          <w:u w:val="single"/>
        </w:rPr>
        <w:t>19.11施工前投标人应将施工材料准备到位后方可进行施工，当天拆除的顶面当天安装到位。</w:t>
      </w:r>
      <w:r w:rsidR="00FC0628" w:rsidRPr="00D71B3F">
        <w:rPr>
          <w:rFonts w:ascii="宋体" w:hAnsi="宋体" w:hint="eastAsia"/>
          <w:b/>
          <w:color w:val="000000" w:themeColor="text1"/>
          <w:sz w:val="24"/>
        </w:rPr>
        <w:t xml:space="preserve">     </w:t>
      </w:r>
    </w:p>
    <w:p w:rsidR="00FC0628" w:rsidRPr="00D71B3F" w:rsidRDefault="00FC0628">
      <w:pPr>
        <w:spacing w:line="360" w:lineRule="auto"/>
        <w:jc w:val="center"/>
        <w:rPr>
          <w:rFonts w:ascii="宋体" w:hAnsi="宋体"/>
          <w:b/>
          <w:bCs/>
          <w:color w:val="000000" w:themeColor="text1"/>
          <w:sz w:val="30"/>
        </w:rPr>
      </w:pPr>
      <w:r w:rsidRPr="00D71B3F">
        <w:rPr>
          <w:rFonts w:ascii="宋体" w:hAnsi="宋体" w:hint="eastAsia"/>
          <w:b/>
          <w:bCs/>
          <w:color w:val="000000" w:themeColor="text1"/>
          <w:sz w:val="30"/>
        </w:rPr>
        <w:t>（五）投标文件密封和递交</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20、投标文件的密封与标志</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20.1</w:t>
      </w:r>
      <w:r w:rsidRPr="00D71B3F">
        <w:rPr>
          <w:rFonts w:ascii="宋体" w:hAnsi="宋体" w:hint="eastAsia"/>
          <w:b/>
          <w:bCs/>
          <w:color w:val="000000" w:themeColor="text1"/>
          <w:szCs w:val="21"/>
        </w:rPr>
        <w:t>投标人应准备叁份完整的投标文件，资格审查材料和</w:t>
      </w:r>
      <w:proofErr w:type="gramStart"/>
      <w:r w:rsidRPr="00D71B3F">
        <w:rPr>
          <w:rFonts w:ascii="宋体" w:hAnsi="宋体" w:hint="eastAsia"/>
          <w:b/>
          <w:bCs/>
          <w:color w:val="000000" w:themeColor="text1"/>
          <w:szCs w:val="21"/>
        </w:rPr>
        <w:t>报价标应分别</w:t>
      </w:r>
      <w:proofErr w:type="gramEnd"/>
      <w:r w:rsidRPr="00D71B3F">
        <w:rPr>
          <w:rFonts w:ascii="宋体" w:hAnsi="宋体" w:hint="eastAsia"/>
          <w:b/>
          <w:bCs/>
          <w:color w:val="000000" w:themeColor="text1"/>
          <w:szCs w:val="21"/>
        </w:rPr>
        <w:t>密封封装，正本、副本可合并密封，也可分开密封，分开密封的应在封袋上注明正、副本，“正本”1份和 “副本”2份，并明确标明“正本”和“副本”。投标文件正本和副本如有不一致之处，以正本为准。</w:t>
      </w:r>
    </w:p>
    <w:p w:rsidR="00FC0628" w:rsidRPr="00D71B3F" w:rsidRDefault="00FC0628">
      <w:pPr>
        <w:spacing w:line="360" w:lineRule="auto"/>
        <w:rPr>
          <w:rFonts w:ascii="宋体" w:hAnsi="宋体"/>
          <w:b/>
          <w:bCs/>
          <w:color w:val="000000" w:themeColor="text1"/>
          <w:szCs w:val="21"/>
        </w:rPr>
      </w:pPr>
      <w:r w:rsidRPr="00D71B3F">
        <w:rPr>
          <w:rFonts w:ascii="宋体" w:hAnsi="宋体" w:hint="eastAsia"/>
          <w:color w:val="000000" w:themeColor="text1"/>
          <w:szCs w:val="21"/>
        </w:rPr>
        <w:t xml:space="preserve">   20.2</w:t>
      </w:r>
      <w:r w:rsidRPr="00D71B3F">
        <w:rPr>
          <w:rFonts w:ascii="宋体" w:hAnsi="宋体" w:hint="eastAsia"/>
          <w:b/>
          <w:bCs/>
          <w:color w:val="000000" w:themeColor="text1"/>
          <w:szCs w:val="21"/>
        </w:rPr>
        <w:t>本工程采用价格单因素评标。</w:t>
      </w:r>
    </w:p>
    <w:p w:rsidR="00FC0628" w:rsidRPr="00D71B3F" w:rsidRDefault="00FC0628">
      <w:pPr>
        <w:spacing w:line="360" w:lineRule="auto"/>
        <w:rPr>
          <w:rFonts w:ascii="宋体" w:hAnsi="宋体"/>
          <w:b/>
          <w:bCs/>
          <w:color w:val="000000" w:themeColor="text1"/>
          <w:szCs w:val="21"/>
        </w:rPr>
      </w:pPr>
      <w:r w:rsidRPr="00D71B3F">
        <w:rPr>
          <w:rFonts w:ascii="宋体" w:hAnsi="宋体" w:hint="eastAsia"/>
          <w:color w:val="000000" w:themeColor="text1"/>
          <w:szCs w:val="21"/>
        </w:rPr>
        <w:t xml:space="preserve">   20.3</w:t>
      </w:r>
      <w:r w:rsidRPr="00D71B3F">
        <w:rPr>
          <w:rFonts w:ascii="宋体" w:hAnsi="宋体" w:hint="eastAsia"/>
          <w:b/>
          <w:bCs/>
          <w:color w:val="000000" w:themeColor="text1"/>
          <w:szCs w:val="21"/>
        </w:rPr>
        <w:t>所有投标文件都必须在封袋骑缝处加盖投标单位公章、法定代表人印鉴或其授权代表签字。</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20.4投标人未按上述规定提交投标文件，其投标文件将被拒绝，并原封退还给投标人。</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20.5投标文件正、副本不一致时，以正本为准。</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21、投标截止时间</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投标人须在前附表第14项规定的投标文件截止时间将投标文件递交给招标人。</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22、投标文件的修改和撤回</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投标截止时间之前，投标人可对所递交的投标文件进行修改或撤回，但所递交的修改或撤回通知必须按招标文件的规定进行编制、密封、标志（在包封上标明“修改”或“撤回”字样，并注明修改或撤回时间）和递交。投标截止时间之后，投标人不得修改或撤回投标文件。</w:t>
      </w:r>
    </w:p>
    <w:p w:rsidR="00FC0628" w:rsidRPr="00D71B3F" w:rsidRDefault="00FC0628">
      <w:pPr>
        <w:spacing w:line="360" w:lineRule="auto"/>
        <w:jc w:val="center"/>
        <w:rPr>
          <w:rFonts w:ascii="宋体" w:hAnsi="宋体"/>
          <w:b/>
          <w:bCs/>
          <w:color w:val="000000" w:themeColor="text1"/>
          <w:sz w:val="30"/>
        </w:rPr>
      </w:pPr>
    </w:p>
    <w:p w:rsidR="00FC0628" w:rsidRPr="00D71B3F" w:rsidRDefault="00FC0628">
      <w:pPr>
        <w:spacing w:line="360" w:lineRule="auto"/>
        <w:jc w:val="center"/>
        <w:rPr>
          <w:rFonts w:ascii="宋体" w:hAnsi="宋体"/>
          <w:b/>
          <w:bCs/>
          <w:color w:val="000000" w:themeColor="text1"/>
          <w:sz w:val="30"/>
        </w:rPr>
      </w:pPr>
      <w:r w:rsidRPr="00D71B3F">
        <w:rPr>
          <w:rFonts w:ascii="宋体" w:hAnsi="宋体" w:hint="eastAsia"/>
          <w:b/>
          <w:bCs/>
          <w:color w:val="000000" w:themeColor="text1"/>
          <w:sz w:val="30"/>
        </w:rPr>
        <w:t>（六）开标、评标、定标</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 w:val="24"/>
        </w:rPr>
        <w:t xml:space="preserve"> </w:t>
      </w:r>
      <w:r w:rsidRPr="00D71B3F">
        <w:rPr>
          <w:rFonts w:ascii="宋体" w:hAnsi="宋体" w:hint="eastAsia"/>
          <w:color w:val="000000" w:themeColor="text1"/>
          <w:szCs w:val="21"/>
        </w:rPr>
        <w:t xml:space="preserve">   23、本工程评标、定标办法采用下列第</w:t>
      </w:r>
      <w:r w:rsidRPr="00D71B3F">
        <w:rPr>
          <w:rFonts w:ascii="宋体" w:hAnsi="宋体" w:hint="eastAsia"/>
          <w:color w:val="000000" w:themeColor="text1"/>
          <w:szCs w:val="21"/>
          <w:u w:val="single"/>
        </w:rPr>
        <w:t xml:space="preserve">  23.1  </w:t>
      </w:r>
      <w:r w:rsidRPr="00D71B3F">
        <w:rPr>
          <w:rFonts w:ascii="宋体" w:hAnsi="宋体" w:hint="eastAsia"/>
          <w:color w:val="000000" w:themeColor="text1"/>
          <w:szCs w:val="21"/>
        </w:rPr>
        <w:t>种方式：</w:t>
      </w:r>
    </w:p>
    <w:p w:rsidR="00FC0628" w:rsidRPr="00D71B3F" w:rsidRDefault="00FC0628">
      <w:pPr>
        <w:spacing w:line="360" w:lineRule="auto"/>
        <w:rPr>
          <w:rFonts w:ascii="宋体" w:hAnsi="宋体"/>
          <w:color w:val="000000" w:themeColor="text1"/>
          <w:szCs w:val="21"/>
        </w:rPr>
      </w:pPr>
      <w:r w:rsidRPr="00D71B3F">
        <w:rPr>
          <w:rFonts w:ascii="宋体" w:hAnsi="宋体" w:hint="eastAsia"/>
          <w:color w:val="000000" w:themeColor="text1"/>
          <w:szCs w:val="21"/>
        </w:rPr>
        <w:t xml:space="preserve">    23.1价格单因素评标办法</w:t>
      </w:r>
    </w:p>
    <w:p w:rsidR="00FC0628" w:rsidRDefault="00FC0628">
      <w:pPr>
        <w:spacing w:line="360" w:lineRule="auto"/>
        <w:rPr>
          <w:rFonts w:ascii="宋体" w:hAnsi="宋体"/>
          <w:szCs w:val="21"/>
        </w:rPr>
      </w:pPr>
      <w:r w:rsidRPr="00D71B3F">
        <w:rPr>
          <w:rFonts w:ascii="宋体" w:hAnsi="宋体" w:hint="eastAsia"/>
          <w:color w:val="000000" w:themeColor="text1"/>
          <w:szCs w:val="21"/>
        </w:rPr>
        <w:t xml:space="preserve">    24.招标人按本须知前附表第15项所规定的时间、地点公开开标。开标会由招标人主持，由投标人或者其推选的代表检查投标文件的密封情况，也可以由招标人委托的公证</w:t>
      </w:r>
      <w:r>
        <w:rPr>
          <w:rFonts w:ascii="宋体" w:hAnsi="宋体" w:hint="eastAsia"/>
          <w:szCs w:val="21"/>
        </w:rPr>
        <w:t>机构 检查并公证。经确认无误后，当众启封投标文件及修改文件，公布投标文件的主要内容，公布标底。</w:t>
      </w:r>
    </w:p>
    <w:p w:rsidR="00FC0628" w:rsidRDefault="00FC0628">
      <w:pPr>
        <w:spacing w:line="360" w:lineRule="auto"/>
        <w:rPr>
          <w:rFonts w:ascii="宋体" w:hAnsi="宋体"/>
          <w:szCs w:val="21"/>
        </w:rPr>
      </w:pPr>
      <w:r>
        <w:rPr>
          <w:rFonts w:ascii="宋体" w:hAnsi="宋体" w:hint="eastAsia"/>
          <w:szCs w:val="21"/>
        </w:rPr>
        <w:t xml:space="preserve">     25、评标委员会应当审查每一投标文件是否对招标文件提出的所有实质性要求和条件</w:t>
      </w:r>
      <w:proofErr w:type="gramStart"/>
      <w:r>
        <w:rPr>
          <w:rFonts w:ascii="宋体" w:hAnsi="宋体" w:hint="eastAsia"/>
          <w:szCs w:val="21"/>
        </w:rPr>
        <w:t>作出</w:t>
      </w:r>
      <w:proofErr w:type="gramEnd"/>
      <w:r>
        <w:rPr>
          <w:rFonts w:ascii="宋体" w:hAnsi="宋体" w:hint="eastAsia"/>
          <w:szCs w:val="21"/>
        </w:rPr>
        <w:t>响应。未能在实质上响应的投标，应作废标处理。</w:t>
      </w:r>
    </w:p>
    <w:p w:rsidR="00FC0628" w:rsidRDefault="00FC0628">
      <w:pPr>
        <w:spacing w:line="360" w:lineRule="auto"/>
        <w:rPr>
          <w:rFonts w:ascii="宋体" w:hAnsi="宋体"/>
          <w:szCs w:val="21"/>
        </w:rPr>
      </w:pPr>
      <w:r>
        <w:rPr>
          <w:rFonts w:ascii="宋体" w:hAnsi="宋体" w:hint="eastAsia"/>
          <w:szCs w:val="21"/>
        </w:rPr>
        <w:t xml:space="preserve">    26、投标文件出现下列情况之一的，将作为无效投标文件处理，无效投标文件不予参加评标。</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26.1投标文件中的</w:t>
      </w:r>
      <w:proofErr w:type="gramStart"/>
      <w:r>
        <w:rPr>
          <w:rFonts w:ascii="宋体" w:hAnsi="宋体" w:hint="eastAsia"/>
          <w:szCs w:val="21"/>
        </w:rPr>
        <w:t>投标函未加盖</w:t>
      </w:r>
      <w:proofErr w:type="gramEnd"/>
      <w:r>
        <w:rPr>
          <w:rFonts w:ascii="宋体" w:hAnsi="宋体" w:hint="eastAsia"/>
          <w:szCs w:val="21"/>
        </w:rPr>
        <w:t>投标人的公章；</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26．.2投标文件中的</w:t>
      </w:r>
      <w:proofErr w:type="gramStart"/>
      <w:r>
        <w:rPr>
          <w:rFonts w:ascii="宋体" w:hAnsi="宋体" w:hint="eastAsia"/>
          <w:szCs w:val="21"/>
        </w:rPr>
        <w:t>投标函未加盖</w:t>
      </w:r>
      <w:proofErr w:type="gramEnd"/>
      <w:r>
        <w:rPr>
          <w:rFonts w:ascii="宋体" w:hAnsi="宋体" w:hint="eastAsia"/>
          <w:szCs w:val="21"/>
        </w:rPr>
        <w:t>企业法定代表人（或企业法定代表人委托代理人）印章（或签字）的；</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26.3如投标函加盖企业法定代表人委托代理人印章（或签字）的，企业法定代表人委托代理人没有合法、有效的委托书（原件）的；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26.4投标人资格条件不符合国家有关规定或招标文件要求的；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26.5投标人名称或组织结构与资格预审时不一致的；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26.6除在投标截止时间前经招标人书面同意外，项目负责人与资格预审时不一致的；</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26.7组成联合体投标未提供联合体各方共同投标协议的；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26.8在同一招标项目中，联合体成员以自己名义单独投标或者参加其他联合体投标的；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26.9联合体成员与资格预审确定的结果不一致的；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26.10投标报价低于成本或者高于招标文件设定的最高投标限价的；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26.11同一投标人提交两个及以上不同的投标文件或者投标报价，但招标文件要求提交备选投标的除外；</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26.12与招标文件规定的暂估价、暂列金额</w:t>
      </w:r>
      <w:proofErr w:type="gramStart"/>
      <w:r>
        <w:rPr>
          <w:rFonts w:ascii="宋体" w:hAnsi="宋体" w:hint="eastAsia"/>
          <w:szCs w:val="21"/>
        </w:rPr>
        <w:t>及甲供材料</w:t>
      </w:r>
      <w:proofErr w:type="gramEnd"/>
      <w:r>
        <w:rPr>
          <w:rFonts w:ascii="宋体" w:hAnsi="宋体" w:hint="eastAsia"/>
          <w:szCs w:val="21"/>
        </w:rPr>
        <w:t>价格不一致的；</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26.13与招标文件明确列出的不可竞争费用项目或费率或计算基础不一致的；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26.14与招标文件提供的工程量清单中的项目编码、项目名称、项目特征、计量单位、工程量不一致的；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26.15未按招标文件要求提供投标保证金的；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26.16投标文件载明的招标项目完成期限超过招标文件规定的期限的；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26.17明显不符合技术规范、技术标准的要求的；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26.18投标文件载明的货物包装方式、检验标准和方法等不符合招标文件的要求的；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26.19投标文件提出了不能满足招标文件要求或招标人不能接受的工程验收、计量、价款结算和支付办法的；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26.20未按招标文件要求提供电子投标文件，或者投标文件未能解密</w:t>
      </w:r>
      <w:proofErr w:type="gramStart"/>
      <w:r>
        <w:rPr>
          <w:rFonts w:ascii="宋体" w:hAnsi="宋体" w:hint="eastAsia"/>
          <w:szCs w:val="21"/>
        </w:rPr>
        <w:t>且按照</w:t>
      </w:r>
      <w:proofErr w:type="gramEnd"/>
      <w:r>
        <w:rPr>
          <w:rFonts w:ascii="宋体" w:hAnsi="宋体" w:hint="eastAsia"/>
          <w:szCs w:val="21"/>
        </w:rPr>
        <w:t>招标文件明确的投标文件解密失败的补救方案补救不成功的；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26.21不同投标人的投标文件以及投标文件制作过程出现了评标委员会认为不应当雷同的情况的；</w:t>
      </w:r>
      <w:r>
        <w:rPr>
          <w:rFonts w:ascii="宋体" w:hAnsi="宋体"/>
          <w:szCs w:val="21"/>
        </w:rPr>
        <w:t xml:space="preserve"> </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26.22以他人的名义投标、串通投标、以行贿手段谋取中标或者以其他弄虚作假方式投标的；</w:t>
      </w:r>
    </w:p>
    <w:p w:rsidR="00FC0628" w:rsidRDefault="00FC0628">
      <w:pPr>
        <w:tabs>
          <w:tab w:val="left" w:pos="6264"/>
        </w:tabs>
        <w:snapToGrid w:val="0"/>
        <w:spacing w:line="420" w:lineRule="exact"/>
        <w:ind w:firstLineChars="200" w:firstLine="420"/>
        <w:rPr>
          <w:rFonts w:ascii="宋体" w:hAnsi="宋体"/>
          <w:szCs w:val="21"/>
        </w:rPr>
      </w:pPr>
      <w:r>
        <w:rPr>
          <w:rFonts w:ascii="宋体" w:hAnsi="宋体" w:hint="eastAsia"/>
          <w:szCs w:val="21"/>
        </w:rPr>
        <w:t>26.23不符合招标文件有关暗标的要求。</w:t>
      </w:r>
    </w:p>
    <w:p w:rsidR="00FC0628" w:rsidRDefault="00FC0628">
      <w:pPr>
        <w:tabs>
          <w:tab w:val="left" w:pos="6264"/>
        </w:tabs>
        <w:snapToGrid w:val="0"/>
        <w:spacing w:line="420" w:lineRule="exact"/>
        <w:ind w:firstLineChars="200" w:firstLine="422"/>
        <w:rPr>
          <w:rFonts w:ascii="宋体" w:hAnsi="宋体"/>
          <w:b/>
          <w:szCs w:val="21"/>
        </w:rPr>
      </w:pPr>
      <w:r>
        <w:rPr>
          <w:rFonts w:ascii="宋体" w:hAnsi="宋体" w:hint="eastAsia"/>
          <w:b/>
          <w:szCs w:val="21"/>
        </w:rPr>
        <w:t>注：招标文件未明列的无效标条款，不得作为否决投标、判定无效标的依据。</w:t>
      </w:r>
    </w:p>
    <w:p w:rsidR="00FC0628" w:rsidRDefault="00FC0628">
      <w:pPr>
        <w:spacing w:line="360" w:lineRule="auto"/>
        <w:rPr>
          <w:rFonts w:ascii="宋体" w:hAnsi="宋体"/>
          <w:szCs w:val="21"/>
        </w:rPr>
      </w:pPr>
      <w:r>
        <w:rPr>
          <w:rFonts w:ascii="宋体" w:hAnsi="宋体" w:hint="eastAsia"/>
          <w:szCs w:val="21"/>
        </w:rPr>
        <w:t xml:space="preserve">   27、评标、定标工作在招标人的监督下由招标人或代理机构组织进行。</w:t>
      </w:r>
    </w:p>
    <w:p w:rsidR="00FC0628" w:rsidRDefault="00FC0628">
      <w:pPr>
        <w:spacing w:line="360" w:lineRule="auto"/>
        <w:rPr>
          <w:rFonts w:ascii="宋体" w:hAnsi="宋体"/>
          <w:szCs w:val="21"/>
        </w:rPr>
      </w:pPr>
      <w:r>
        <w:rPr>
          <w:rFonts w:ascii="宋体" w:hAnsi="宋体" w:hint="eastAsia"/>
          <w:szCs w:val="21"/>
        </w:rPr>
        <w:t xml:space="preserve">    28、投标文件的澄清：在评标过程中，评标委员会认为需要，可以书面形式要求投标人对</w:t>
      </w:r>
      <w:proofErr w:type="gramStart"/>
      <w:r>
        <w:rPr>
          <w:rFonts w:ascii="宋体" w:hAnsi="宋体" w:hint="eastAsia"/>
          <w:szCs w:val="21"/>
        </w:rPr>
        <w:t>投标问</w:t>
      </w:r>
      <w:proofErr w:type="gramEnd"/>
      <w:r>
        <w:rPr>
          <w:rFonts w:ascii="宋体" w:hAnsi="宋体" w:hint="eastAsia"/>
          <w:szCs w:val="21"/>
        </w:rPr>
        <w:t>中的有关问题进行澄清或提供补充说明及有关资料，投标人应做出书面答复。书面答复中不得变更价格、工期、自报质量等级等实质性内容。</w:t>
      </w:r>
    </w:p>
    <w:p w:rsidR="00FC0628" w:rsidRDefault="00FC0628">
      <w:pPr>
        <w:spacing w:line="360" w:lineRule="auto"/>
        <w:ind w:firstLineChars="200" w:firstLine="420"/>
        <w:rPr>
          <w:rFonts w:ascii="宋体" w:hAnsi="宋体"/>
          <w:szCs w:val="21"/>
        </w:rPr>
      </w:pPr>
      <w:r>
        <w:rPr>
          <w:rFonts w:ascii="宋体" w:hAnsi="宋体" w:hint="eastAsia"/>
          <w:szCs w:val="21"/>
        </w:rPr>
        <w:t>书面答复须经投标人法定代表人或其代理人的签字或加盖印鉴，签字或加盖印鉴的书面答复将视为投标文件的组成部分。投标截止时间后，投标人对投标报价或其他实质性内容修正的函件或增加的任何优惠条件，一律不得作为评标、定标的依据。</w:t>
      </w:r>
    </w:p>
    <w:p w:rsidR="00FC0628" w:rsidRDefault="00FC0628">
      <w:pPr>
        <w:spacing w:line="360" w:lineRule="auto"/>
        <w:rPr>
          <w:rFonts w:ascii="宋体" w:hAnsi="宋体"/>
          <w:szCs w:val="21"/>
        </w:rPr>
      </w:pPr>
      <w:r>
        <w:rPr>
          <w:rFonts w:ascii="宋体" w:hAnsi="宋体" w:hint="eastAsia"/>
          <w:szCs w:val="21"/>
        </w:rPr>
        <w:t xml:space="preserve">   29、投标文件改变招标文件规定的各种税金、基金或者行政</w:t>
      </w:r>
      <w:proofErr w:type="gramStart"/>
      <w:r>
        <w:rPr>
          <w:rFonts w:ascii="宋体" w:hAnsi="宋体" w:hint="eastAsia"/>
          <w:szCs w:val="21"/>
        </w:rPr>
        <w:t>规</w:t>
      </w:r>
      <w:proofErr w:type="gramEnd"/>
      <w:r>
        <w:rPr>
          <w:rFonts w:ascii="宋体" w:hAnsi="宋体" w:hint="eastAsia"/>
          <w:szCs w:val="21"/>
        </w:rPr>
        <w:t>费的标准或者遗漏相关内容的按照招标文件规定的计税、计费标准进行修正。</w:t>
      </w:r>
    </w:p>
    <w:p w:rsidR="00FC0628" w:rsidRDefault="00FC0628">
      <w:pPr>
        <w:spacing w:line="360" w:lineRule="auto"/>
        <w:rPr>
          <w:rFonts w:ascii="宋体" w:hAnsi="宋体"/>
          <w:szCs w:val="21"/>
        </w:rPr>
      </w:pPr>
      <w:r>
        <w:rPr>
          <w:rFonts w:ascii="宋体" w:hAnsi="宋体" w:hint="eastAsia"/>
          <w:szCs w:val="21"/>
        </w:rPr>
        <w:t xml:space="preserve">   30、评标委员会在对实质上响应招标文件要求的投标进行报价评估时，除招标文件另有约定外，应当按下述原则进行修正：（一）投标文件中的大写金额和小写金额不一致，以大写金额为准；（二）总价金额与单价不一致的，以单价金额为准，但单价金额小数点明显错误的除外；对不同文字文本投标文件的解释发生异议的，以中文文本为准。</w:t>
      </w:r>
    </w:p>
    <w:p w:rsidR="00FC0628" w:rsidRDefault="00FC0628">
      <w:pPr>
        <w:spacing w:line="360" w:lineRule="auto"/>
        <w:rPr>
          <w:rFonts w:ascii="宋体" w:hAnsi="宋体"/>
          <w:szCs w:val="21"/>
        </w:rPr>
      </w:pPr>
      <w:r>
        <w:rPr>
          <w:rFonts w:ascii="宋体" w:hAnsi="宋体" w:hint="eastAsia"/>
          <w:szCs w:val="21"/>
        </w:rPr>
        <w:t xml:space="preserve">   31、在投标文件的审查、澄清、评价和比较以及授予合同过程中，投标人对招标人和、评标委员会施加影响的任何行为，都将导致取消其中标资格。</w:t>
      </w:r>
    </w:p>
    <w:p w:rsidR="00FC0628" w:rsidRDefault="00FC0628">
      <w:pPr>
        <w:spacing w:line="360" w:lineRule="auto"/>
        <w:rPr>
          <w:rFonts w:ascii="宋体" w:hAnsi="宋体"/>
          <w:sz w:val="24"/>
        </w:rPr>
      </w:pPr>
    </w:p>
    <w:p w:rsidR="00FC0628" w:rsidRDefault="00FC0628">
      <w:pPr>
        <w:spacing w:line="360" w:lineRule="auto"/>
        <w:ind w:firstLineChars="899" w:firstLine="2708"/>
        <w:rPr>
          <w:rFonts w:ascii="宋体" w:hAnsi="宋体"/>
          <w:b/>
          <w:bCs/>
          <w:sz w:val="30"/>
        </w:rPr>
      </w:pPr>
    </w:p>
    <w:p w:rsidR="00FC0628" w:rsidRDefault="00FC0628">
      <w:pPr>
        <w:spacing w:line="360" w:lineRule="auto"/>
        <w:ind w:firstLineChars="899" w:firstLine="2708"/>
        <w:rPr>
          <w:rFonts w:ascii="宋体" w:hAnsi="宋体"/>
          <w:b/>
          <w:bCs/>
          <w:sz w:val="30"/>
        </w:rPr>
      </w:pPr>
      <w:r>
        <w:rPr>
          <w:rFonts w:ascii="宋体" w:hAnsi="宋体" w:hint="eastAsia"/>
          <w:b/>
          <w:bCs/>
          <w:sz w:val="30"/>
        </w:rPr>
        <w:t>（七）合同的授予</w:t>
      </w:r>
    </w:p>
    <w:p w:rsidR="00FC0628" w:rsidRDefault="00FC0628">
      <w:pPr>
        <w:spacing w:line="360" w:lineRule="auto"/>
        <w:rPr>
          <w:rFonts w:ascii="宋体" w:hAnsi="宋体"/>
          <w:szCs w:val="21"/>
        </w:rPr>
      </w:pPr>
      <w:r>
        <w:rPr>
          <w:rFonts w:ascii="宋体" w:hAnsi="宋体" w:hint="eastAsia"/>
          <w:szCs w:val="21"/>
        </w:rPr>
        <w:t xml:space="preserve">   32、定标后，招标人应在规定时间内向招标人提交施工投标情况的书面报告，书面报告应包括下列内容：</w:t>
      </w:r>
    </w:p>
    <w:p w:rsidR="00FC0628" w:rsidRDefault="00FC0628">
      <w:pPr>
        <w:spacing w:line="360" w:lineRule="auto"/>
        <w:rPr>
          <w:rFonts w:ascii="宋体" w:hAnsi="宋体"/>
          <w:szCs w:val="21"/>
        </w:rPr>
      </w:pPr>
      <w:r>
        <w:rPr>
          <w:rFonts w:ascii="宋体" w:hAnsi="宋体" w:hint="eastAsia"/>
          <w:szCs w:val="21"/>
        </w:rPr>
        <w:t xml:space="preserve">   32.1施工招标投标的基本情况，包括施工招标范围、施工招标方式、资格审查、开评标过程和确定中标人的方式及理由等。</w:t>
      </w:r>
    </w:p>
    <w:p w:rsidR="00FC0628" w:rsidRDefault="00FC0628">
      <w:pPr>
        <w:spacing w:line="360" w:lineRule="auto"/>
        <w:rPr>
          <w:rFonts w:ascii="宋体" w:hAnsi="宋体"/>
          <w:szCs w:val="21"/>
        </w:rPr>
      </w:pPr>
      <w:r>
        <w:rPr>
          <w:rFonts w:ascii="宋体" w:hAnsi="宋体" w:hint="eastAsia"/>
          <w:szCs w:val="21"/>
        </w:rPr>
        <w:t xml:space="preserve">   32.2相关的文件资料包括招标公告或者投标邀请书、投标报名表、资格预审文件、招标文件，评标委员会的评标报告（设有标底的，应当附标底）、中标人的投标文件。</w:t>
      </w:r>
    </w:p>
    <w:p w:rsidR="00FC0628" w:rsidRDefault="00FC0628">
      <w:pPr>
        <w:spacing w:line="360" w:lineRule="auto"/>
        <w:rPr>
          <w:rFonts w:ascii="宋体" w:hAnsi="宋体"/>
          <w:szCs w:val="21"/>
        </w:rPr>
      </w:pPr>
      <w:r>
        <w:rPr>
          <w:rFonts w:ascii="宋体" w:hAnsi="宋体" w:hint="eastAsia"/>
          <w:szCs w:val="21"/>
        </w:rPr>
        <w:t xml:space="preserve">   33、招标人和中标人应当自中标通知书发出之日</w:t>
      </w:r>
      <w:proofErr w:type="gramStart"/>
      <w:r>
        <w:rPr>
          <w:rFonts w:ascii="宋体" w:hAnsi="宋体" w:hint="eastAsia"/>
          <w:szCs w:val="21"/>
        </w:rPr>
        <w:t>起规定</w:t>
      </w:r>
      <w:proofErr w:type="gramEnd"/>
      <w:r>
        <w:rPr>
          <w:rFonts w:ascii="宋体" w:hAnsi="宋体" w:hint="eastAsia"/>
          <w:szCs w:val="21"/>
        </w:rPr>
        <w:t>时间内，按招标文件和中标人的投标文件订立书面合同；招标人和中标人不得再订立背离合同实质性内容的其他协议。</w:t>
      </w:r>
    </w:p>
    <w:p w:rsidR="00FC0628" w:rsidRDefault="00FC0628">
      <w:pPr>
        <w:spacing w:line="360" w:lineRule="auto"/>
        <w:rPr>
          <w:rFonts w:ascii="宋体" w:hAnsi="宋体"/>
          <w:szCs w:val="21"/>
        </w:rPr>
      </w:pPr>
      <w:r>
        <w:rPr>
          <w:rFonts w:ascii="宋体" w:hAnsi="宋体" w:hint="eastAsia"/>
          <w:szCs w:val="21"/>
        </w:rPr>
        <w:t xml:space="preserve">   344、若中标人不能按须知第34条款的规定执行，招标人将有充分的理由解除合同，并没收其投标保证金，给招标人造成损失超过投标担保数额的，还应当对超过部分予以赔偿。</w:t>
      </w:r>
    </w:p>
    <w:p w:rsidR="00FC0628" w:rsidRDefault="00FC0628">
      <w:pPr>
        <w:spacing w:line="360" w:lineRule="auto"/>
        <w:rPr>
          <w:rFonts w:ascii="宋体" w:hAnsi="宋体"/>
          <w:szCs w:val="21"/>
        </w:rPr>
      </w:pPr>
      <w:r>
        <w:rPr>
          <w:rFonts w:ascii="宋体" w:hAnsi="宋体" w:hint="eastAsia"/>
          <w:szCs w:val="21"/>
        </w:rPr>
        <w:t xml:space="preserve"> </w:t>
      </w:r>
    </w:p>
    <w:p w:rsidR="00FC0628" w:rsidRDefault="00FC0628">
      <w:pPr>
        <w:spacing w:line="360" w:lineRule="auto"/>
        <w:rPr>
          <w:rFonts w:ascii="宋体" w:hAnsi="宋体"/>
          <w:b/>
          <w:bCs/>
          <w:sz w:val="32"/>
          <w:szCs w:val="32"/>
        </w:rPr>
      </w:pPr>
      <w:r>
        <w:rPr>
          <w:rFonts w:ascii="宋体" w:hAnsi="宋体" w:hint="eastAsia"/>
          <w:b/>
          <w:bCs/>
          <w:sz w:val="32"/>
          <w:szCs w:val="32"/>
        </w:rPr>
        <w:t xml:space="preserve"> </w:t>
      </w:r>
    </w:p>
    <w:p w:rsidR="00FC0628" w:rsidRPr="00D71B3F" w:rsidRDefault="00FC0628">
      <w:pPr>
        <w:pStyle w:val="3"/>
        <w:spacing w:line="420" w:lineRule="exact"/>
        <w:jc w:val="center"/>
        <w:rPr>
          <w:rFonts w:ascii="宋体" w:hAnsi="宋体"/>
          <w:color w:val="000000" w:themeColor="text1"/>
          <w:sz w:val="28"/>
          <w:szCs w:val="28"/>
        </w:rPr>
      </w:pPr>
      <w:bookmarkStart w:id="0" w:name="_Toc289788407"/>
      <w:r w:rsidRPr="00D71B3F">
        <w:rPr>
          <w:rFonts w:ascii="宋体" w:hAnsi="宋体"/>
          <w:color w:val="000000" w:themeColor="text1"/>
          <w:sz w:val="28"/>
          <w:szCs w:val="28"/>
        </w:rPr>
        <w:t>(</w:t>
      </w:r>
      <w:r w:rsidRPr="00D71B3F">
        <w:rPr>
          <w:rFonts w:ascii="宋体" w:hAnsi="宋体" w:hint="eastAsia"/>
          <w:color w:val="000000" w:themeColor="text1"/>
          <w:sz w:val="28"/>
          <w:szCs w:val="28"/>
        </w:rPr>
        <w:t>八</w:t>
      </w:r>
      <w:r w:rsidRPr="00D71B3F">
        <w:rPr>
          <w:rFonts w:ascii="宋体" w:hAnsi="宋体"/>
          <w:color w:val="000000" w:themeColor="text1"/>
          <w:sz w:val="28"/>
          <w:szCs w:val="28"/>
        </w:rPr>
        <w:t>)</w:t>
      </w:r>
      <w:r w:rsidRPr="00D71B3F">
        <w:rPr>
          <w:rFonts w:ascii="宋体" w:hAnsi="宋体" w:hint="eastAsia"/>
          <w:color w:val="000000" w:themeColor="text1"/>
          <w:sz w:val="28"/>
          <w:szCs w:val="28"/>
        </w:rPr>
        <w:t>、其他注意事项</w:t>
      </w:r>
    </w:p>
    <w:p w:rsidR="00FC0628" w:rsidRDefault="00FC0628">
      <w:pPr>
        <w:ind w:firstLine="420"/>
        <w:rPr>
          <w:rFonts w:ascii="宋体" w:hAnsi="宋体"/>
          <w:szCs w:val="21"/>
        </w:rPr>
      </w:pPr>
      <w:r>
        <w:rPr>
          <w:rFonts w:ascii="宋体" w:hAnsi="宋体" w:hint="eastAsia"/>
          <w:szCs w:val="21"/>
        </w:rPr>
        <w:t>37</w:t>
      </w:r>
      <w:r>
        <w:rPr>
          <w:rFonts w:ascii="宋体" w:hAnsi="宋体"/>
          <w:szCs w:val="21"/>
        </w:rPr>
        <w:t xml:space="preserve"> </w:t>
      </w:r>
      <w:r>
        <w:rPr>
          <w:rFonts w:ascii="宋体" w:hAnsi="宋体" w:hint="eastAsia"/>
          <w:szCs w:val="21"/>
        </w:rPr>
        <w:t>知识产权</w:t>
      </w:r>
      <w:bookmarkEnd w:id="0"/>
    </w:p>
    <w:p w:rsidR="00FC0628" w:rsidRDefault="00FC0628">
      <w:pPr>
        <w:spacing w:line="360" w:lineRule="auto"/>
        <w:ind w:firstLine="420"/>
        <w:rPr>
          <w:rFonts w:ascii="宋体" w:hAnsi="宋体"/>
          <w:szCs w:val="21"/>
        </w:rPr>
      </w:pPr>
      <w:r>
        <w:rPr>
          <w:rFonts w:ascii="宋体" w:hAnsi="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FC0628" w:rsidRDefault="00FC0628">
      <w:pPr>
        <w:ind w:firstLine="420"/>
        <w:rPr>
          <w:rFonts w:ascii="宋体" w:hAnsi="宋体"/>
          <w:szCs w:val="21"/>
        </w:rPr>
      </w:pPr>
      <w:bookmarkStart w:id="1" w:name="_Toc289788408"/>
      <w:r>
        <w:rPr>
          <w:rFonts w:ascii="宋体" w:hAnsi="宋体" w:hint="eastAsia"/>
          <w:szCs w:val="21"/>
        </w:rPr>
        <w:t>38</w:t>
      </w:r>
      <w:r>
        <w:rPr>
          <w:rFonts w:ascii="宋体" w:hAnsi="宋体"/>
          <w:szCs w:val="21"/>
        </w:rPr>
        <w:t xml:space="preserve">. </w:t>
      </w:r>
      <w:r>
        <w:rPr>
          <w:rFonts w:ascii="宋体" w:hAnsi="宋体" w:hint="eastAsia"/>
          <w:szCs w:val="21"/>
        </w:rPr>
        <w:t>解释权</w:t>
      </w:r>
      <w:bookmarkEnd w:id="1"/>
    </w:p>
    <w:p w:rsidR="00FC0628" w:rsidRDefault="00FC0628">
      <w:pPr>
        <w:spacing w:line="360" w:lineRule="auto"/>
        <w:ind w:firstLine="420"/>
        <w:rPr>
          <w:rFonts w:ascii="宋体" w:hAnsi="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ascii="宋体" w:hAnsi="宋体"/>
          <w:szCs w:val="21"/>
        </w:rPr>
        <w:t>(</w:t>
      </w:r>
      <w:r>
        <w:rPr>
          <w:rFonts w:ascii="宋体" w:hAnsi="宋体" w:hint="eastAsia"/>
          <w:szCs w:val="21"/>
        </w:rPr>
        <w:t>投标邀请书</w:t>
      </w:r>
      <w:r>
        <w:rPr>
          <w:rFonts w:ascii="宋体" w:hAnsi="宋体"/>
          <w:szCs w:val="21"/>
        </w:rPr>
        <w:t>)</w:t>
      </w:r>
      <w:r>
        <w:rPr>
          <w:rFonts w:ascii="宋体" w:hAnsi="宋体" w:hint="eastAsia"/>
          <w:szCs w:val="21"/>
        </w:rPr>
        <w:t>、投标人须知、评标办法、投标文件格式的先后顺序解释；同</w:t>
      </w:r>
      <w:proofErr w:type="gramStart"/>
      <w:r>
        <w:rPr>
          <w:rFonts w:ascii="宋体" w:hAnsi="宋体" w:hint="eastAsia"/>
          <w:szCs w:val="21"/>
        </w:rPr>
        <w:t>一组成</w:t>
      </w:r>
      <w:proofErr w:type="gramEnd"/>
      <w:r>
        <w:rPr>
          <w:rFonts w:ascii="宋体" w:hAnsi="宋体" w:hint="eastAsia"/>
          <w:szCs w:val="21"/>
        </w:rPr>
        <w:t>文件中就同一事项的规定或约定不一致的，以编排顺序在后者为准；同</w:t>
      </w:r>
      <w:proofErr w:type="gramStart"/>
      <w:r>
        <w:rPr>
          <w:rFonts w:ascii="宋体" w:hAnsi="宋体" w:hint="eastAsia"/>
          <w:szCs w:val="21"/>
        </w:rPr>
        <w:t>一组成</w:t>
      </w:r>
      <w:proofErr w:type="gramEnd"/>
      <w:r>
        <w:rPr>
          <w:rFonts w:ascii="宋体" w:hAnsi="宋体" w:hint="eastAsia"/>
          <w:szCs w:val="21"/>
        </w:rPr>
        <w:t>文件不同版本之间有不一致的，以形成时间在后者为准。按本款前述规定仍不能形成结论的，由招标人负责解释。</w:t>
      </w:r>
    </w:p>
    <w:p w:rsidR="00FC0628" w:rsidRDefault="00FC0628">
      <w:pPr>
        <w:spacing w:line="360" w:lineRule="auto"/>
        <w:ind w:firstLine="420"/>
        <w:rPr>
          <w:rFonts w:ascii="宋体" w:hAnsi="宋体"/>
          <w:szCs w:val="21"/>
        </w:rPr>
      </w:pPr>
      <w:r>
        <w:rPr>
          <w:rFonts w:ascii="宋体" w:hAnsi="宋体" w:hint="eastAsia"/>
          <w:szCs w:val="21"/>
        </w:rPr>
        <w:t>39</w:t>
      </w:r>
      <w:r>
        <w:rPr>
          <w:rFonts w:ascii="宋体" w:hAnsi="宋体"/>
          <w:szCs w:val="21"/>
        </w:rPr>
        <w:t xml:space="preserve">. </w:t>
      </w:r>
      <w:r>
        <w:rPr>
          <w:rFonts w:ascii="宋体" w:hAnsi="宋体" w:hint="eastAsia"/>
          <w:szCs w:val="21"/>
        </w:rPr>
        <w:t>异议的提出</w:t>
      </w:r>
    </w:p>
    <w:p w:rsidR="00FC0628" w:rsidRDefault="00FC0628">
      <w:pPr>
        <w:spacing w:line="360" w:lineRule="auto"/>
        <w:ind w:firstLine="420"/>
        <w:rPr>
          <w:rFonts w:ascii="宋体" w:hAnsi="宋体"/>
          <w:szCs w:val="21"/>
        </w:rPr>
      </w:pPr>
      <w:r>
        <w:rPr>
          <w:rFonts w:ascii="宋体" w:hAnsi="宋体" w:hint="eastAsia"/>
          <w:szCs w:val="21"/>
        </w:rPr>
        <w:t>39</w:t>
      </w:r>
      <w:r>
        <w:rPr>
          <w:rFonts w:ascii="宋体" w:hAnsi="宋体"/>
          <w:szCs w:val="21"/>
        </w:rPr>
        <w:t>.1</w:t>
      </w:r>
      <w:r>
        <w:rPr>
          <w:rFonts w:ascii="宋体" w:hAnsi="宋体" w:hint="eastAsia"/>
          <w:szCs w:val="21"/>
        </w:rPr>
        <w:t>异议受理的机构、电话、传真、电子信箱、通讯地址：见</w:t>
      </w:r>
      <w:r>
        <w:rPr>
          <w:rFonts w:ascii="宋体" w:hAnsi="宋体" w:hint="eastAsia"/>
          <w:b/>
          <w:szCs w:val="21"/>
          <w:u w:val="single"/>
        </w:rPr>
        <w:t>投标人须知前附表</w:t>
      </w:r>
      <w:r>
        <w:rPr>
          <w:rFonts w:ascii="宋体" w:hAnsi="宋体" w:hint="eastAsia"/>
          <w:szCs w:val="21"/>
        </w:rPr>
        <w:t>。</w:t>
      </w:r>
    </w:p>
    <w:p w:rsidR="00FC0628" w:rsidRDefault="00FC0628">
      <w:pPr>
        <w:spacing w:line="360" w:lineRule="auto"/>
        <w:ind w:firstLine="420"/>
        <w:rPr>
          <w:rFonts w:ascii="宋体" w:hAnsi="宋体"/>
          <w:szCs w:val="21"/>
        </w:rPr>
      </w:pPr>
      <w:r>
        <w:rPr>
          <w:rFonts w:ascii="宋体" w:hAnsi="宋体" w:hint="eastAsia"/>
          <w:szCs w:val="21"/>
        </w:rPr>
        <w:t>39</w:t>
      </w:r>
      <w:r>
        <w:rPr>
          <w:rFonts w:ascii="宋体" w:hAnsi="宋体"/>
          <w:szCs w:val="21"/>
        </w:rPr>
        <w:t xml:space="preserve">.2 </w:t>
      </w:r>
      <w:r>
        <w:rPr>
          <w:rFonts w:ascii="宋体" w:hAnsi="宋体" w:hint="eastAsia"/>
          <w:szCs w:val="21"/>
        </w:rPr>
        <w:t>异议提出的期限规定如下：</w:t>
      </w:r>
    </w:p>
    <w:p w:rsidR="00FC0628" w:rsidRDefault="00FC0628">
      <w:pPr>
        <w:spacing w:line="360" w:lineRule="auto"/>
        <w:ind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）对资格预审文件有异议的，潜在投标人或者其他利害关系人应当在提交资格预审申请文件截止时间</w:t>
      </w:r>
      <w:r>
        <w:rPr>
          <w:rFonts w:ascii="宋体" w:hAnsi="宋体"/>
          <w:szCs w:val="21"/>
        </w:rPr>
        <w:t>2</w:t>
      </w:r>
      <w:r>
        <w:rPr>
          <w:rFonts w:ascii="宋体" w:hAnsi="宋体" w:hint="eastAsia"/>
          <w:szCs w:val="21"/>
        </w:rPr>
        <w:t>日前提出；</w:t>
      </w:r>
    </w:p>
    <w:p w:rsidR="00FC0628" w:rsidRDefault="00FC0628">
      <w:pPr>
        <w:spacing w:line="360" w:lineRule="auto"/>
        <w:ind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）对招标文件有异议的，潜在投标人或者其他利害关系人应当在投标截止时间</w:t>
      </w:r>
      <w:r>
        <w:rPr>
          <w:rFonts w:ascii="宋体" w:hAnsi="宋体"/>
          <w:szCs w:val="21"/>
        </w:rPr>
        <w:t>10</w:t>
      </w:r>
      <w:r>
        <w:rPr>
          <w:rFonts w:ascii="宋体" w:hAnsi="宋体" w:hint="eastAsia"/>
          <w:szCs w:val="21"/>
        </w:rPr>
        <w:t>日前提出，其中对采用合理价随机确定中标人法发包的，在提交投标文件截止时间</w:t>
      </w:r>
      <w:r>
        <w:rPr>
          <w:rFonts w:ascii="宋体" w:hAnsi="宋体"/>
          <w:szCs w:val="21"/>
        </w:rPr>
        <w:t>1</w:t>
      </w:r>
      <w:r>
        <w:rPr>
          <w:rFonts w:ascii="宋体" w:hAnsi="宋体" w:hint="eastAsia"/>
          <w:szCs w:val="21"/>
        </w:rPr>
        <w:t>日前提出；</w:t>
      </w:r>
    </w:p>
    <w:p w:rsidR="00FC0628" w:rsidRDefault="00FC0628">
      <w:pPr>
        <w:spacing w:line="360" w:lineRule="auto"/>
        <w:ind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）对资格预审不合格结果有异议的，应在资格预审未入围结果公示期内提出；</w:t>
      </w:r>
    </w:p>
    <w:p w:rsidR="00FC0628" w:rsidRDefault="00FC0628">
      <w:pPr>
        <w:spacing w:line="360" w:lineRule="auto"/>
        <w:ind w:firstLine="420"/>
        <w:rPr>
          <w:rFonts w:ascii="宋体" w:hAnsi="宋体"/>
          <w:b/>
          <w:szCs w:val="21"/>
        </w:rPr>
      </w:pPr>
      <w:r>
        <w:rPr>
          <w:rFonts w:ascii="宋体" w:hAnsi="宋体" w:hint="eastAsia"/>
          <w:szCs w:val="21"/>
        </w:rPr>
        <w:t>（</w:t>
      </w:r>
      <w:r>
        <w:rPr>
          <w:rFonts w:ascii="宋体" w:hAnsi="宋体"/>
          <w:szCs w:val="21"/>
        </w:rPr>
        <w:t>4</w:t>
      </w:r>
      <w:r>
        <w:rPr>
          <w:rFonts w:ascii="宋体" w:hAnsi="宋体" w:hint="eastAsia"/>
          <w:szCs w:val="21"/>
        </w:rPr>
        <w:t>）对开标有异议的，应当在开标现场提出；</w:t>
      </w:r>
      <w:r>
        <w:rPr>
          <w:rFonts w:ascii="宋体" w:hAnsi="宋体" w:hint="eastAsia"/>
          <w:b/>
          <w:szCs w:val="21"/>
        </w:rPr>
        <w:t>开标结束后投标人不得对开标事项再提出异议。</w:t>
      </w:r>
    </w:p>
    <w:p w:rsidR="00FC0628" w:rsidRDefault="00FC0628">
      <w:pPr>
        <w:spacing w:line="360" w:lineRule="auto"/>
        <w:ind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）对评标结果有异议的，投标人或者其他利害关系人应当在中标候选人的公示期间提出。</w:t>
      </w:r>
    </w:p>
    <w:p w:rsidR="00FC0628" w:rsidRDefault="00FC0628">
      <w:pPr>
        <w:spacing w:line="360" w:lineRule="auto"/>
        <w:ind w:firstLine="420"/>
        <w:rPr>
          <w:rFonts w:ascii="宋体" w:hAnsi="宋体"/>
          <w:szCs w:val="21"/>
        </w:rPr>
      </w:pPr>
      <w:r>
        <w:rPr>
          <w:rFonts w:ascii="宋体" w:hAnsi="宋体" w:hint="eastAsia"/>
          <w:szCs w:val="21"/>
        </w:rPr>
        <w:t>39</w:t>
      </w:r>
      <w:r>
        <w:rPr>
          <w:rFonts w:ascii="宋体" w:hAnsi="宋体"/>
          <w:szCs w:val="21"/>
        </w:rPr>
        <w:t>.3</w:t>
      </w:r>
      <w:r>
        <w:rPr>
          <w:rFonts w:ascii="宋体" w:hAnsi="宋体" w:hint="eastAsia"/>
          <w:szCs w:val="21"/>
        </w:rPr>
        <w:t>异议书格式（附后）</w:t>
      </w:r>
    </w:p>
    <w:p w:rsidR="00FC0628" w:rsidRDefault="00FC0628">
      <w:pPr>
        <w:spacing w:line="360" w:lineRule="auto"/>
        <w:ind w:firstLine="420"/>
        <w:rPr>
          <w:rFonts w:ascii="宋体" w:hAnsi="宋体"/>
          <w:szCs w:val="21"/>
        </w:rPr>
      </w:pPr>
      <w:r>
        <w:rPr>
          <w:rFonts w:ascii="宋体" w:hAnsi="宋体" w:hint="eastAsia"/>
          <w:szCs w:val="21"/>
        </w:rPr>
        <w:t>40投诉的提出</w:t>
      </w:r>
    </w:p>
    <w:p w:rsidR="00FC0628" w:rsidRDefault="00FC0628">
      <w:pPr>
        <w:spacing w:line="360" w:lineRule="auto"/>
        <w:ind w:firstLine="420"/>
        <w:rPr>
          <w:rFonts w:ascii="宋体" w:hAnsi="宋体"/>
          <w:szCs w:val="21"/>
        </w:rPr>
      </w:pPr>
      <w:r>
        <w:rPr>
          <w:rFonts w:ascii="宋体" w:hAnsi="宋体" w:hint="eastAsia"/>
          <w:szCs w:val="21"/>
        </w:rPr>
        <w:t>40</w:t>
      </w:r>
      <w:r>
        <w:rPr>
          <w:rFonts w:ascii="宋体" w:hAnsi="宋体"/>
          <w:szCs w:val="21"/>
        </w:rPr>
        <w:t>.1</w:t>
      </w:r>
      <w:r>
        <w:rPr>
          <w:rFonts w:ascii="宋体" w:hAnsi="宋体" w:hint="eastAsia"/>
          <w:szCs w:val="21"/>
        </w:rPr>
        <w:t>投诉受理的机构、电话、传真、电子信箱、通讯地址：见</w:t>
      </w:r>
      <w:r>
        <w:rPr>
          <w:rFonts w:ascii="宋体" w:hAnsi="宋体" w:hint="eastAsia"/>
          <w:b/>
          <w:szCs w:val="21"/>
          <w:u w:val="single"/>
        </w:rPr>
        <w:t>投标人须知前附表</w:t>
      </w:r>
      <w:r>
        <w:rPr>
          <w:rFonts w:ascii="宋体" w:hAnsi="宋体" w:hint="eastAsia"/>
          <w:szCs w:val="21"/>
        </w:rPr>
        <w:t>。</w:t>
      </w:r>
    </w:p>
    <w:p w:rsidR="00FC0628" w:rsidRDefault="00FC0628">
      <w:pPr>
        <w:spacing w:line="360" w:lineRule="auto"/>
        <w:ind w:firstLine="420"/>
        <w:rPr>
          <w:rFonts w:ascii="宋体" w:hAnsi="宋体"/>
          <w:szCs w:val="21"/>
        </w:rPr>
      </w:pPr>
      <w:r>
        <w:rPr>
          <w:rFonts w:ascii="宋体" w:hAnsi="宋体" w:hint="eastAsia"/>
          <w:szCs w:val="21"/>
        </w:rPr>
        <w:t>40</w:t>
      </w:r>
      <w:r>
        <w:rPr>
          <w:rFonts w:ascii="宋体" w:hAnsi="宋体"/>
          <w:szCs w:val="21"/>
        </w:rPr>
        <w:t xml:space="preserve">.2 </w:t>
      </w:r>
      <w:r>
        <w:rPr>
          <w:rFonts w:ascii="宋体" w:hAnsi="宋体" w:hint="eastAsia"/>
          <w:szCs w:val="21"/>
        </w:rPr>
        <w:t>投诉提出的期限规定如下：</w:t>
      </w:r>
    </w:p>
    <w:p w:rsidR="00FC0628" w:rsidRDefault="00FC0628">
      <w:pPr>
        <w:spacing w:line="360" w:lineRule="auto"/>
        <w:ind w:firstLine="420"/>
        <w:rPr>
          <w:rFonts w:ascii="宋体" w:hAnsi="宋体"/>
          <w:szCs w:val="21"/>
        </w:rPr>
      </w:pPr>
      <w:r>
        <w:rPr>
          <w:rFonts w:ascii="宋体" w:hAnsi="宋体" w:hint="eastAsia"/>
          <w:szCs w:val="21"/>
        </w:rPr>
        <w:t>投标人或者其他利害关系人认为招标投标活动不符合法律、行政法规规定的，可以自知道或者应当知道之日起</w:t>
      </w:r>
      <w:r>
        <w:rPr>
          <w:rFonts w:ascii="宋体" w:hAnsi="宋体"/>
          <w:szCs w:val="21"/>
        </w:rPr>
        <w:t>10</w:t>
      </w:r>
      <w:r>
        <w:rPr>
          <w:rFonts w:ascii="宋体" w:hAnsi="宋体" w:hint="eastAsia"/>
          <w:szCs w:val="21"/>
        </w:rPr>
        <w:t>日内向有关行政监督部门投诉。投诉应当有明确的请求和必要的证明材料。对依法应当在投诉前提出异议的事项，投诉时应当同时附上异议书和招标人异议答复函。</w:t>
      </w:r>
    </w:p>
    <w:p w:rsidR="00FC0628" w:rsidRDefault="00FC0628">
      <w:pPr>
        <w:spacing w:line="360" w:lineRule="auto"/>
        <w:ind w:firstLine="420"/>
        <w:rPr>
          <w:rFonts w:ascii="宋体" w:hAnsi="宋体"/>
          <w:szCs w:val="21"/>
        </w:rPr>
      </w:pPr>
      <w:r>
        <w:rPr>
          <w:rFonts w:ascii="宋体" w:hAnsi="宋体" w:hint="eastAsia"/>
          <w:szCs w:val="21"/>
        </w:rPr>
        <w:t>对资格预审公告、招标公告、资格预审文件、招标文件、招标控制价、资格预审结果、评标结果提出投诉的，以其发布或者公示之日作为投诉人知道或者应当知道之日。</w:t>
      </w:r>
    </w:p>
    <w:p w:rsidR="00FC0628" w:rsidRDefault="00FC0628">
      <w:pPr>
        <w:spacing w:line="480" w:lineRule="exact"/>
        <w:ind w:firstLine="420"/>
        <w:rPr>
          <w:rFonts w:ascii="宋体" w:hAnsi="宋体"/>
          <w:szCs w:val="21"/>
        </w:rPr>
      </w:pPr>
      <w:r>
        <w:rPr>
          <w:rFonts w:ascii="宋体" w:hAnsi="宋体" w:hint="eastAsia"/>
          <w:szCs w:val="21"/>
        </w:rPr>
        <w:t>40</w:t>
      </w:r>
      <w:r>
        <w:rPr>
          <w:rFonts w:ascii="宋体" w:hAnsi="宋体"/>
          <w:szCs w:val="21"/>
        </w:rPr>
        <w:t>.3</w:t>
      </w:r>
      <w:r>
        <w:rPr>
          <w:rFonts w:ascii="宋体" w:hAnsi="宋体" w:hint="eastAsia"/>
          <w:szCs w:val="21"/>
        </w:rPr>
        <w:t>投诉书格式（附后）</w:t>
      </w:r>
    </w:p>
    <w:p w:rsidR="00FC0628" w:rsidRDefault="00FC0628">
      <w:pPr>
        <w:spacing w:line="480" w:lineRule="exact"/>
        <w:ind w:firstLine="420"/>
        <w:rPr>
          <w:rFonts w:ascii="宋体" w:hAnsi="宋体"/>
          <w:szCs w:val="21"/>
        </w:rPr>
      </w:pPr>
    </w:p>
    <w:p w:rsidR="00FC0628" w:rsidRDefault="00FC0628">
      <w:pPr>
        <w:spacing w:line="360" w:lineRule="auto"/>
        <w:rPr>
          <w:rFonts w:ascii="宋体" w:hAnsi="宋体"/>
          <w:sz w:val="24"/>
        </w:rPr>
      </w:pPr>
      <w:r>
        <w:rPr>
          <w:rFonts w:ascii="宋体" w:hAnsi="宋体" w:hint="eastAsia"/>
          <w:sz w:val="24"/>
        </w:rPr>
        <w:t>附：</w:t>
      </w:r>
    </w:p>
    <w:p w:rsidR="00FC0628" w:rsidRDefault="00FC0628">
      <w:pPr>
        <w:spacing w:line="480" w:lineRule="exact"/>
        <w:jc w:val="center"/>
        <w:rPr>
          <w:rFonts w:ascii="宋体" w:hAnsi="宋体"/>
          <w:sz w:val="24"/>
        </w:rPr>
      </w:pPr>
      <w:r>
        <w:rPr>
          <w:rFonts w:ascii="宋体" w:hAnsi="宋体" w:cs="宋体" w:hint="eastAsia"/>
          <w:b/>
          <w:bCs/>
          <w:sz w:val="24"/>
        </w:rPr>
        <w:t>异议书（格式）</w:t>
      </w:r>
    </w:p>
    <w:p w:rsidR="00FC0628" w:rsidRDefault="00FC0628">
      <w:pPr>
        <w:spacing w:line="460" w:lineRule="exact"/>
        <w:rPr>
          <w:rFonts w:ascii="宋体" w:hAnsi="宋体" w:cs="仿宋_GB2312"/>
          <w:szCs w:val="21"/>
        </w:rPr>
      </w:pPr>
      <w:r>
        <w:rPr>
          <w:rFonts w:ascii="宋体" w:hAnsi="宋体" w:cs="仿宋_GB2312" w:hint="eastAsia"/>
          <w:szCs w:val="21"/>
        </w:rPr>
        <w:t>项目名称：</w:t>
      </w:r>
    </w:p>
    <w:p w:rsidR="00FC0628" w:rsidRDefault="00FC0628">
      <w:pPr>
        <w:spacing w:line="460" w:lineRule="exact"/>
        <w:rPr>
          <w:rFonts w:ascii="宋体" w:hAnsi="宋体" w:cs="仿宋_GB2312"/>
          <w:szCs w:val="21"/>
        </w:rPr>
      </w:pPr>
      <w:r>
        <w:rPr>
          <w:rFonts w:ascii="宋体" w:hAnsi="宋体" w:cs="仿宋_GB2312" w:hint="eastAsia"/>
          <w:szCs w:val="21"/>
        </w:rPr>
        <w:t>异议人：</w:t>
      </w:r>
    </w:p>
    <w:p w:rsidR="00FC0628" w:rsidRDefault="00FC0628">
      <w:pPr>
        <w:spacing w:line="460" w:lineRule="exact"/>
        <w:rPr>
          <w:rFonts w:ascii="宋体" w:hAnsi="宋体" w:cs="仿宋_GB2312"/>
          <w:szCs w:val="21"/>
        </w:rPr>
      </w:pPr>
      <w:r>
        <w:rPr>
          <w:rFonts w:ascii="宋体" w:hAnsi="宋体" w:cs="仿宋_GB2312" w:hint="eastAsia"/>
          <w:szCs w:val="21"/>
        </w:rPr>
        <w:t>住所地：邮编：</w:t>
      </w:r>
    </w:p>
    <w:p w:rsidR="00FC0628" w:rsidRDefault="00FC0628">
      <w:pPr>
        <w:spacing w:line="460" w:lineRule="exact"/>
        <w:rPr>
          <w:rFonts w:ascii="宋体" w:hAnsi="宋体" w:cs="仿宋_GB2312"/>
          <w:szCs w:val="21"/>
        </w:rPr>
      </w:pPr>
      <w:r>
        <w:rPr>
          <w:rFonts w:ascii="宋体" w:hAnsi="宋体" w:cs="仿宋_GB2312" w:hint="eastAsia"/>
          <w:szCs w:val="21"/>
        </w:rPr>
        <w:t>法定代表人：联系电话</w:t>
      </w:r>
    </w:p>
    <w:p w:rsidR="00FC0628" w:rsidRDefault="00FC0628">
      <w:pPr>
        <w:spacing w:line="460" w:lineRule="exact"/>
        <w:rPr>
          <w:rFonts w:ascii="宋体" w:hAnsi="宋体" w:cs="仿宋_GB2312"/>
          <w:szCs w:val="21"/>
        </w:rPr>
      </w:pPr>
      <w:r>
        <w:rPr>
          <w:rFonts w:ascii="宋体" w:hAnsi="宋体" w:cs="仿宋_GB2312" w:hint="eastAsia"/>
          <w:szCs w:val="21"/>
        </w:rPr>
        <w:t>异议人授权代表：性别：年龄：</w:t>
      </w:r>
    </w:p>
    <w:p w:rsidR="00FC0628" w:rsidRDefault="00FC0628">
      <w:pPr>
        <w:spacing w:line="460" w:lineRule="exact"/>
        <w:rPr>
          <w:rFonts w:ascii="宋体" w:hAnsi="宋体" w:cs="仿宋_GB2312"/>
          <w:szCs w:val="21"/>
        </w:rPr>
      </w:pPr>
      <w:r>
        <w:rPr>
          <w:rFonts w:ascii="宋体" w:hAnsi="宋体" w:cs="仿宋_GB2312" w:hint="eastAsia"/>
          <w:szCs w:val="21"/>
        </w:rPr>
        <w:t>住址：联系电话：</w:t>
      </w:r>
    </w:p>
    <w:p w:rsidR="00FC0628" w:rsidRDefault="00FC0628">
      <w:pPr>
        <w:spacing w:line="460" w:lineRule="exact"/>
        <w:rPr>
          <w:rFonts w:ascii="宋体" w:hAnsi="宋体" w:cs="仿宋_GB2312"/>
          <w:szCs w:val="21"/>
        </w:rPr>
      </w:pPr>
      <w:r>
        <w:rPr>
          <w:rFonts w:ascii="宋体" w:hAnsi="宋体" w:cs="仿宋_GB2312" w:hint="eastAsia"/>
          <w:szCs w:val="21"/>
        </w:rPr>
        <w:t>提起异议事项的基本事实：</w:t>
      </w:r>
    </w:p>
    <w:p w:rsidR="00FC0628" w:rsidRDefault="00FC0628">
      <w:pPr>
        <w:spacing w:line="460" w:lineRule="exact"/>
        <w:rPr>
          <w:rFonts w:ascii="宋体" w:hAnsi="宋体" w:cs="仿宋_GB2312"/>
          <w:szCs w:val="21"/>
        </w:rPr>
      </w:pPr>
    </w:p>
    <w:p w:rsidR="00FC0628" w:rsidRDefault="00FC0628">
      <w:pPr>
        <w:spacing w:line="460" w:lineRule="exact"/>
        <w:rPr>
          <w:rFonts w:ascii="宋体" w:hAnsi="宋体" w:cs="仿宋_GB2312"/>
          <w:szCs w:val="21"/>
        </w:rPr>
      </w:pPr>
    </w:p>
    <w:p w:rsidR="00FC0628" w:rsidRDefault="00FC0628">
      <w:pPr>
        <w:spacing w:line="460" w:lineRule="exact"/>
        <w:rPr>
          <w:rFonts w:ascii="宋体" w:hAnsi="宋体" w:cs="仿宋_GB2312"/>
          <w:szCs w:val="21"/>
        </w:rPr>
      </w:pPr>
      <w:r>
        <w:rPr>
          <w:rFonts w:ascii="宋体" w:hAnsi="宋体" w:cs="仿宋_GB2312" w:hint="eastAsia"/>
          <w:szCs w:val="21"/>
        </w:rPr>
        <w:t>相关请求及主张：</w:t>
      </w:r>
    </w:p>
    <w:p w:rsidR="00FC0628" w:rsidRDefault="00FC0628">
      <w:pPr>
        <w:spacing w:line="460" w:lineRule="exact"/>
        <w:rPr>
          <w:rFonts w:ascii="宋体" w:hAnsi="宋体" w:cs="仿宋_GB2312"/>
          <w:szCs w:val="21"/>
        </w:rPr>
      </w:pPr>
    </w:p>
    <w:p w:rsidR="00FC0628" w:rsidRDefault="00FC0628">
      <w:pPr>
        <w:spacing w:line="460" w:lineRule="exact"/>
        <w:rPr>
          <w:rFonts w:ascii="宋体" w:hAnsi="宋体" w:cs="仿宋_GB2312"/>
          <w:szCs w:val="21"/>
        </w:rPr>
      </w:pPr>
    </w:p>
    <w:p w:rsidR="00FC0628" w:rsidRDefault="00FC0628">
      <w:pPr>
        <w:spacing w:line="460" w:lineRule="exact"/>
        <w:rPr>
          <w:rFonts w:ascii="宋体" w:hAnsi="宋体" w:cs="仿宋_GB2312"/>
          <w:szCs w:val="21"/>
        </w:rPr>
      </w:pPr>
      <w:r>
        <w:rPr>
          <w:rFonts w:ascii="宋体" w:hAnsi="宋体" w:cs="仿宋_GB2312" w:hint="eastAsia"/>
          <w:szCs w:val="21"/>
        </w:rPr>
        <w:t>有效线索和相关证明材料：</w:t>
      </w:r>
    </w:p>
    <w:p w:rsidR="00FC0628" w:rsidRDefault="00FC0628">
      <w:pPr>
        <w:spacing w:line="460" w:lineRule="exact"/>
        <w:rPr>
          <w:rFonts w:ascii="宋体" w:hAnsi="宋体" w:cs="仿宋_GB2312"/>
          <w:szCs w:val="21"/>
        </w:rPr>
      </w:pPr>
    </w:p>
    <w:p w:rsidR="00FC0628" w:rsidRDefault="00FC0628">
      <w:pPr>
        <w:spacing w:line="460" w:lineRule="exact"/>
        <w:rPr>
          <w:rFonts w:ascii="宋体" w:hAnsi="宋体" w:cs="仿宋_GB2312"/>
          <w:szCs w:val="21"/>
        </w:rPr>
      </w:pPr>
      <w:r>
        <w:rPr>
          <w:rFonts w:ascii="宋体" w:hAnsi="宋体" w:cs="仿宋_GB2312" w:hint="eastAsia"/>
          <w:szCs w:val="21"/>
        </w:rPr>
        <w:t>异议人与提起项目有利害关系的证明材料：</w:t>
      </w:r>
    </w:p>
    <w:p w:rsidR="00FC0628" w:rsidRDefault="00FC0628">
      <w:pPr>
        <w:spacing w:line="460" w:lineRule="exact"/>
        <w:rPr>
          <w:rFonts w:ascii="宋体" w:hAnsi="宋体"/>
          <w:szCs w:val="21"/>
        </w:rPr>
      </w:pPr>
    </w:p>
    <w:p w:rsidR="00FC0628" w:rsidRDefault="00FC0628">
      <w:pPr>
        <w:spacing w:line="460" w:lineRule="exact"/>
        <w:jc w:val="center"/>
        <w:rPr>
          <w:rFonts w:ascii="宋体" w:hAnsi="宋体"/>
          <w:szCs w:val="21"/>
        </w:rPr>
      </w:pPr>
      <w:r>
        <w:rPr>
          <w:rFonts w:ascii="宋体" w:hAnsi="宋体" w:cs="仿宋_GB2312" w:hint="eastAsia"/>
          <w:szCs w:val="21"/>
        </w:rPr>
        <w:t>异议人（公章）：</w:t>
      </w:r>
    </w:p>
    <w:p w:rsidR="00FC0628" w:rsidRDefault="00FC0628">
      <w:pPr>
        <w:spacing w:line="460" w:lineRule="exact"/>
        <w:jc w:val="center"/>
        <w:rPr>
          <w:rFonts w:ascii="宋体" w:hAnsi="宋体"/>
          <w:szCs w:val="21"/>
        </w:rPr>
      </w:pPr>
      <w:r>
        <w:rPr>
          <w:rFonts w:ascii="宋体" w:hAnsi="宋体" w:cs="仿宋_GB2312" w:hint="eastAsia"/>
          <w:szCs w:val="21"/>
        </w:rPr>
        <w:t>法定代表人或授权代表（签字）</w:t>
      </w:r>
    </w:p>
    <w:p w:rsidR="00FC0628" w:rsidRDefault="00FC0628">
      <w:pPr>
        <w:spacing w:line="460" w:lineRule="exact"/>
        <w:ind w:firstLineChars="1750" w:firstLine="3675"/>
        <w:rPr>
          <w:rFonts w:ascii="宋体" w:hAnsi="宋体" w:cs="仿宋_GB2312"/>
          <w:szCs w:val="21"/>
        </w:rPr>
      </w:pPr>
      <w:r>
        <w:rPr>
          <w:rFonts w:ascii="宋体" w:hAnsi="宋体" w:cs="仿宋_GB2312" w:hint="eastAsia"/>
          <w:szCs w:val="21"/>
        </w:rPr>
        <w:t>年  月   日</w:t>
      </w:r>
    </w:p>
    <w:p w:rsidR="00FC0628" w:rsidRDefault="00FC0628">
      <w:pPr>
        <w:spacing w:line="360" w:lineRule="auto"/>
        <w:ind w:firstLineChars="150" w:firstLine="315"/>
        <w:rPr>
          <w:rFonts w:ascii="宋体" w:hAnsi="宋体" w:cs="仿宋_GB2312"/>
          <w:szCs w:val="21"/>
        </w:rPr>
      </w:pPr>
      <w:r>
        <w:rPr>
          <w:rFonts w:ascii="宋体" w:hAnsi="宋体" w:cs="仿宋_GB2312"/>
          <w:szCs w:val="21"/>
        </w:rPr>
        <w:t>1.</w:t>
      </w:r>
      <w:r>
        <w:rPr>
          <w:rFonts w:ascii="宋体" w:hAnsi="宋体" w:cs="仿宋_GB2312" w:hint="eastAsia"/>
          <w:szCs w:val="21"/>
        </w:rPr>
        <w:t>异议人是法人的，异议书必须由其法定代表人或者授权代表签字并盖章；其他组织或者自然人提出异议的，异议书必须由其主要负责人或者异议人本人签字，并</w:t>
      </w:r>
      <w:proofErr w:type="gramStart"/>
      <w:r>
        <w:rPr>
          <w:rFonts w:ascii="宋体" w:hAnsi="宋体" w:cs="仿宋_GB2312" w:hint="eastAsia"/>
          <w:szCs w:val="21"/>
        </w:rPr>
        <w:t>附有效</w:t>
      </w:r>
      <w:proofErr w:type="gramEnd"/>
      <w:r>
        <w:rPr>
          <w:rFonts w:ascii="宋体" w:hAnsi="宋体" w:cs="仿宋_GB2312" w:hint="eastAsia"/>
          <w:szCs w:val="21"/>
        </w:rPr>
        <w:t>身份证明复印件。</w:t>
      </w:r>
    </w:p>
    <w:p w:rsidR="00FC0628" w:rsidRDefault="00FC0628">
      <w:pPr>
        <w:spacing w:line="360" w:lineRule="auto"/>
        <w:ind w:firstLineChars="150" w:firstLine="315"/>
        <w:rPr>
          <w:rFonts w:ascii="宋体" w:hAnsi="宋体" w:cs="仿宋_GB2312"/>
          <w:szCs w:val="21"/>
        </w:rPr>
      </w:pPr>
      <w:r>
        <w:rPr>
          <w:rFonts w:ascii="宋体" w:hAnsi="宋体" w:cs="仿宋_GB2312"/>
          <w:szCs w:val="21"/>
        </w:rPr>
        <w:t>2.</w:t>
      </w:r>
      <w:r>
        <w:rPr>
          <w:rFonts w:ascii="宋体" w:hAnsi="宋体" w:cs="仿宋_GB2312" w:hint="eastAsia"/>
          <w:szCs w:val="21"/>
        </w:rPr>
        <w:t>异议书有关材料是外文的，异议人应当同时提供其中文译本。</w:t>
      </w:r>
    </w:p>
    <w:p w:rsidR="00FC0628" w:rsidRDefault="00FC0628">
      <w:pPr>
        <w:spacing w:line="360" w:lineRule="auto"/>
        <w:ind w:firstLineChars="150" w:firstLine="315"/>
        <w:rPr>
          <w:rFonts w:ascii="宋体" w:hAnsi="宋体" w:cs="仿宋_GB2312"/>
          <w:szCs w:val="21"/>
        </w:rPr>
      </w:pPr>
      <w:r>
        <w:rPr>
          <w:rFonts w:ascii="宋体" w:hAnsi="宋体" w:cs="仿宋_GB2312"/>
          <w:szCs w:val="21"/>
        </w:rPr>
        <w:t>3.</w:t>
      </w:r>
      <w:r>
        <w:rPr>
          <w:rFonts w:ascii="宋体" w:hAnsi="宋体" w:cs="仿宋_GB2312" w:hint="eastAsia"/>
          <w:szCs w:val="21"/>
        </w:rPr>
        <w:t>异议人可以自己直接提交异议书，也可以委托代理人办理异议事务。代理人办理异议事务时，应当将授权委托书连同异议书一并提交给招标人。授权委托书应当明确有关委托代理权限和事项。</w:t>
      </w:r>
    </w:p>
    <w:p w:rsidR="00FC0628" w:rsidRDefault="00FC0628">
      <w:pPr>
        <w:spacing w:line="480" w:lineRule="exact"/>
        <w:jc w:val="center"/>
        <w:rPr>
          <w:rFonts w:ascii="宋体" w:hAnsi="宋体" w:cs="宋体"/>
          <w:b/>
          <w:bCs/>
          <w:kern w:val="0"/>
          <w:sz w:val="24"/>
        </w:rPr>
      </w:pPr>
    </w:p>
    <w:p w:rsidR="00FC0628" w:rsidRDefault="00FC0628">
      <w:pPr>
        <w:spacing w:line="480" w:lineRule="exact"/>
        <w:jc w:val="center"/>
        <w:rPr>
          <w:rFonts w:ascii="宋体" w:hAnsi="宋体" w:cs="宋体"/>
          <w:b/>
          <w:bCs/>
          <w:kern w:val="0"/>
          <w:sz w:val="24"/>
        </w:rPr>
      </w:pPr>
      <w:r>
        <w:rPr>
          <w:rFonts w:ascii="宋体" w:hAnsi="宋体" w:cs="宋体" w:hint="eastAsia"/>
          <w:b/>
          <w:bCs/>
          <w:kern w:val="0"/>
          <w:sz w:val="24"/>
        </w:rPr>
        <w:t>投诉书（格式）</w:t>
      </w:r>
    </w:p>
    <w:p w:rsidR="00FC0628" w:rsidRDefault="00FC0628">
      <w:pPr>
        <w:spacing w:line="480" w:lineRule="exact"/>
        <w:rPr>
          <w:rFonts w:ascii="宋体" w:hAnsi="宋体"/>
          <w:szCs w:val="21"/>
        </w:rPr>
      </w:pPr>
      <w:r>
        <w:rPr>
          <w:rFonts w:ascii="宋体" w:hAnsi="宋体" w:cs="仿宋_GB2312" w:hint="eastAsia"/>
          <w:b/>
          <w:bCs/>
          <w:szCs w:val="21"/>
        </w:rPr>
        <w:t>投诉人（名称）：</w:t>
      </w:r>
    </w:p>
    <w:p w:rsidR="00FC0628" w:rsidRDefault="00FC0628">
      <w:pPr>
        <w:spacing w:line="480" w:lineRule="exact"/>
        <w:rPr>
          <w:rFonts w:ascii="宋体" w:hAnsi="宋体"/>
          <w:szCs w:val="21"/>
        </w:rPr>
      </w:pPr>
      <w:r>
        <w:rPr>
          <w:rFonts w:ascii="宋体" w:hAnsi="宋体" w:cs="仿宋_GB2312" w:hint="eastAsia"/>
          <w:szCs w:val="21"/>
        </w:rPr>
        <w:t>住所地：邮编：</w:t>
      </w:r>
    </w:p>
    <w:p w:rsidR="00FC0628" w:rsidRDefault="00FC0628">
      <w:pPr>
        <w:spacing w:line="480" w:lineRule="exact"/>
        <w:rPr>
          <w:rFonts w:ascii="宋体" w:hAnsi="宋体"/>
          <w:szCs w:val="21"/>
        </w:rPr>
      </w:pPr>
      <w:r>
        <w:rPr>
          <w:rFonts w:ascii="宋体" w:hAnsi="宋体" w:cs="仿宋_GB2312" w:hint="eastAsia"/>
          <w:szCs w:val="21"/>
        </w:rPr>
        <w:t>联系电话：传真：</w:t>
      </w:r>
    </w:p>
    <w:p w:rsidR="00FC0628" w:rsidRDefault="00FC0628">
      <w:pPr>
        <w:spacing w:line="480" w:lineRule="exact"/>
        <w:rPr>
          <w:rFonts w:ascii="宋体" w:hAnsi="宋体"/>
          <w:szCs w:val="21"/>
        </w:rPr>
      </w:pPr>
      <w:r>
        <w:rPr>
          <w:rFonts w:ascii="宋体" w:hAnsi="宋体" w:cs="仿宋_GB2312" w:hint="eastAsia"/>
          <w:szCs w:val="21"/>
        </w:rPr>
        <w:t>法定代表人姓名：职务：电话：</w:t>
      </w:r>
    </w:p>
    <w:p w:rsidR="00FC0628" w:rsidRDefault="00FC0628">
      <w:pPr>
        <w:spacing w:line="480" w:lineRule="exact"/>
        <w:ind w:left="1"/>
        <w:rPr>
          <w:rFonts w:ascii="宋体" w:hAnsi="宋体"/>
          <w:szCs w:val="21"/>
        </w:rPr>
      </w:pPr>
      <w:r>
        <w:rPr>
          <w:rFonts w:ascii="宋体" w:hAnsi="宋体" w:cs="仿宋_GB2312" w:hint="eastAsia"/>
          <w:szCs w:val="21"/>
        </w:rPr>
        <w:t>授权委托人姓名（如有）：职务：电话：</w:t>
      </w:r>
    </w:p>
    <w:p w:rsidR="00FC0628" w:rsidRDefault="00FC0628">
      <w:pPr>
        <w:spacing w:line="480" w:lineRule="exact"/>
        <w:ind w:left="1" w:firstLineChars="1400" w:firstLine="2940"/>
        <w:rPr>
          <w:rFonts w:ascii="宋体" w:hAnsi="宋体" w:cs="仿宋_GB2312"/>
          <w:szCs w:val="21"/>
        </w:rPr>
      </w:pPr>
      <w:r>
        <w:rPr>
          <w:rFonts w:ascii="宋体" w:hAnsi="宋体" w:cs="仿宋_GB2312" w:hint="eastAsia"/>
          <w:szCs w:val="21"/>
        </w:rPr>
        <w:t>居民身份证号码：</w:t>
      </w:r>
    </w:p>
    <w:p w:rsidR="00FC0628" w:rsidRDefault="00FC0628">
      <w:pPr>
        <w:spacing w:line="480" w:lineRule="exact"/>
        <w:rPr>
          <w:rFonts w:ascii="宋体" w:hAnsi="宋体"/>
          <w:b/>
          <w:bCs/>
          <w:szCs w:val="21"/>
        </w:rPr>
      </w:pPr>
      <w:r>
        <w:rPr>
          <w:rFonts w:ascii="宋体" w:hAnsi="宋体" w:cs="仿宋_GB2312" w:hint="eastAsia"/>
          <w:b/>
          <w:bCs/>
          <w:szCs w:val="21"/>
        </w:rPr>
        <w:t>被投诉人（名称）</w:t>
      </w:r>
      <w:r>
        <w:rPr>
          <w:rFonts w:ascii="宋体" w:hAnsi="宋体" w:cs="仿宋_GB2312" w:hint="eastAsia"/>
          <w:szCs w:val="21"/>
        </w:rPr>
        <w:t>：</w:t>
      </w:r>
    </w:p>
    <w:p w:rsidR="00FC0628" w:rsidRDefault="00FC0628">
      <w:pPr>
        <w:spacing w:line="480" w:lineRule="exact"/>
        <w:rPr>
          <w:rFonts w:ascii="宋体" w:hAnsi="宋体"/>
          <w:szCs w:val="21"/>
        </w:rPr>
      </w:pPr>
      <w:r>
        <w:rPr>
          <w:rFonts w:ascii="宋体" w:hAnsi="宋体" w:cs="仿宋_GB2312" w:hint="eastAsia"/>
          <w:szCs w:val="21"/>
        </w:rPr>
        <w:t>住所地：</w:t>
      </w:r>
    </w:p>
    <w:p w:rsidR="00FC0628" w:rsidRDefault="00FC0628">
      <w:pPr>
        <w:spacing w:line="480" w:lineRule="exact"/>
        <w:rPr>
          <w:rFonts w:ascii="宋体" w:hAnsi="宋体"/>
          <w:szCs w:val="21"/>
        </w:rPr>
      </w:pPr>
      <w:r>
        <w:rPr>
          <w:rFonts w:ascii="宋体" w:hAnsi="宋体" w:cs="仿宋_GB2312" w:hint="eastAsia"/>
          <w:szCs w:val="21"/>
        </w:rPr>
        <w:t>邮编：电话：</w:t>
      </w:r>
    </w:p>
    <w:p w:rsidR="00FC0628" w:rsidRDefault="00FC0628">
      <w:pPr>
        <w:spacing w:line="480" w:lineRule="exact"/>
        <w:rPr>
          <w:rFonts w:ascii="宋体" w:hAnsi="宋体"/>
          <w:szCs w:val="21"/>
        </w:rPr>
      </w:pPr>
      <w:r>
        <w:rPr>
          <w:rFonts w:ascii="宋体" w:hAnsi="宋体" w:cs="仿宋_GB2312" w:hint="eastAsia"/>
          <w:szCs w:val="21"/>
        </w:rPr>
        <w:t>法定代表人姓名：职务：电话：</w:t>
      </w:r>
    </w:p>
    <w:p w:rsidR="00FC0628" w:rsidRDefault="00FC0628">
      <w:pPr>
        <w:spacing w:line="480" w:lineRule="exact"/>
        <w:rPr>
          <w:rFonts w:ascii="宋体" w:hAnsi="宋体"/>
          <w:b/>
          <w:bCs/>
          <w:szCs w:val="21"/>
        </w:rPr>
      </w:pPr>
      <w:r>
        <w:rPr>
          <w:rFonts w:ascii="宋体" w:hAnsi="宋体" w:cs="仿宋_GB2312" w:hint="eastAsia"/>
          <w:b/>
          <w:bCs/>
          <w:szCs w:val="21"/>
        </w:rPr>
        <w:t>投诉事项的基本事实：</w:t>
      </w:r>
    </w:p>
    <w:p w:rsidR="00FC0628" w:rsidRDefault="00FC0628">
      <w:pPr>
        <w:spacing w:line="480" w:lineRule="exact"/>
        <w:rPr>
          <w:rFonts w:ascii="宋体" w:hAnsi="宋体"/>
          <w:b/>
          <w:bCs/>
          <w:szCs w:val="21"/>
        </w:rPr>
      </w:pPr>
    </w:p>
    <w:p w:rsidR="00FC0628" w:rsidRDefault="00FC0628">
      <w:pPr>
        <w:spacing w:line="480" w:lineRule="exact"/>
        <w:rPr>
          <w:rFonts w:ascii="宋体" w:hAnsi="宋体"/>
          <w:szCs w:val="21"/>
        </w:rPr>
      </w:pPr>
      <w:r>
        <w:rPr>
          <w:rFonts w:ascii="宋体" w:hAnsi="宋体" w:cs="仿宋_GB2312" w:hint="eastAsia"/>
          <w:b/>
          <w:bCs/>
          <w:szCs w:val="21"/>
        </w:rPr>
        <w:t>相关请求及主张</w:t>
      </w:r>
      <w:r>
        <w:rPr>
          <w:rFonts w:ascii="宋体" w:hAnsi="宋体" w:cs="仿宋_GB2312"/>
          <w:b/>
          <w:bCs/>
          <w:szCs w:val="21"/>
        </w:rPr>
        <w:t>:</w:t>
      </w:r>
    </w:p>
    <w:p w:rsidR="00FC0628" w:rsidRDefault="00FC0628">
      <w:pPr>
        <w:spacing w:line="480" w:lineRule="exact"/>
        <w:rPr>
          <w:rFonts w:ascii="宋体" w:hAnsi="宋体"/>
          <w:szCs w:val="21"/>
        </w:rPr>
      </w:pPr>
    </w:p>
    <w:p w:rsidR="00FC0628" w:rsidRDefault="00FC0628">
      <w:pPr>
        <w:spacing w:line="480" w:lineRule="exact"/>
        <w:rPr>
          <w:rFonts w:ascii="宋体" w:hAnsi="宋体"/>
          <w:szCs w:val="21"/>
        </w:rPr>
      </w:pPr>
      <w:r>
        <w:rPr>
          <w:rFonts w:ascii="宋体" w:hAnsi="宋体" w:cs="仿宋_GB2312" w:hint="eastAsia"/>
          <w:b/>
          <w:bCs/>
          <w:szCs w:val="21"/>
        </w:rPr>
        <w:t>相关证明材料及有效线索</w:t>
      </w:r>
      <w:r>
        <w:rPr>
          <w:rFonts w:ascii="宋体" w:hAnsi="宋体" w:cs="仿宋_GB2312"/>
          <w:b/>
          <w:bCs/>
          <w:szCs w:val="21"/>
        </w:rPr>
        <w:t>:</w:t>
      </w:r>
    </w:p>
    <w:p w:rsidR="00FC0628" w:rsidRDefault="00FC0628">
      <w:pPr>
        <w:spacing w:line="480" w:lineRule="exact"/>
        <w:rPr>
          <w:rFonts w:ascii="宋体" w:hAnsi="宋体"/>
          <w:szCs w:val="21"/>
        </w:rPr>
      </w:pPr>
    </w:p>
    <w:p w:rsidR="00FC0628" w:rsidRDefault="00FC0628">
      <w:pPr>
        <w:spacing w:line="480" w:lineRule="exact"/>
        <w:rPr>
          <w:rFonts w:ascii="宋体" w:hAnsi="宋体"/>
          <w:szCs w:val="21"/>
        </w:rPr>
      </w:pPr>
      <w:r>
        <w:rPr>
          <w:rFonts w:ascii="宋体" w:hAnsi="宋体" w:cs="仿宋_GB2312" w:hint="eastAsia"/>
          <w:b/>
          <w:bCs/>
          <w:szCs w:val="21"/>
        </w:rPr>
        <w:t>投诉人与投诉项目有利害关系的证明材料</w:t>
      </w:r>
      <w:r>
        <w:rPr>
          <w:rFonts w:ascii="宋体" w:hAnsi="宋体" w:cs="仿宋_GB2312"/>
          <w:b/>
          <w:bCs/>
          <w:szCs w:val="21"/>
        </w:rPr>
        <w:t>:</w:t>
      </w:r>
    </w:p>
    <w:p w:rsidR="00FC0628" w:rsidRDefault="00FC0628">
      <w:pPr>
        <w:spacing w:line="480" w:lineRule="exact"/>
        <w:rPr>
          <w:rFonts w:ascii="宋体" w:hAnsi="宋体"/>
          <w:szCs w:val="21"/>
        </w:rPr>
      </w:pPr>
    </w:p>
    <w:p w:rsidR="00FC0628" w:rsidRDefault="00FC0628">
      <w:pPr>
        <w:spacing w:line="480" w:lineRule="exact"/>
        <w:rPr>
          <w:rFonts w:ascii="宋体" w:hAnsi="宋体"/>
          <w:b/>
          <w:bCs/>
          <w:szCs w:val="21"/>
        </w:rPr>
      </w:pPr>
      <w:r>
        <w:rPr>
          <w:rFonts w:ascii="宋体" w:hAnsi="宋体" w:cs="仿宋_GB2312" w:hint="eastAsia"/>
          <w:b/>
          <w:bCs/>
          <w:szCs w:val="21"/>
        </w:rPr>
        <w:t>对异议事项进行投诉的，异议的证明文件及招标人异议答复书：</w:t>
      </w:r>
    </w:p>
    <w:p w:rsidR="00FC0628" w:rsidRDefault="00FC0628">
      <w:pPr>
        <w:spacing w:line="480" w:lineRule="exact"/>
        <w:rPr>
          <w:rFonts w:ascii="宋体" w:hAnsi="宋体"/>
          <w:szCs w:val="21"/>
        </w:rPr>
      </w:pPr>
    </w:p>
    <w:p w:rsidR="00FC0628" w:rsidRDefault="00FC0628">
      <w:pPr>
        <w:spacing w:line="480" w:lineRule="exact"/>
        <w:ind w:leftChars="47" w:left="99" w:firstLineChars="1350" w:firstLine="2835"/>
        <w:rPr>
          <w:rFonts w:ascii="宋体" w:hAnsi="宋体"/>
          <w:szCs w:val="21"/>
        </w:rPr>
      </w:pPr>
      <w:r>
        <w:rPr>
          <w:rFonts w:ascii="宋体" w:hAnsi="宋体" w:cs="仿宋_GB2312" w:hint="eastAsia"/>
          <w:szCs w:val="21"/>
        </w:rPr>
        <w:t>投诉人（加盖公章）</w:t>
      </w:r>
    </w:p>
    <w:p w:rsidR="00FC0628" w:rsidRDefault="00FC0628">
      <w:pPr>
        <w:spacing w:line="480" w:lineRule="exact"/>
        <w:ind w:leftChars="47" w:left="99" w:firstLineChars="1350" w:firstLine="2835"/>
        <w:rPr>
          <w:rFonts w:ascii="宋体" w:hAnsi="宋体"/>
          <w:szCs w:val="21"/>
        </w:rPr>
      </w:pPr>
      <w:r>
        <w:rPr>
          <w:rFonts w:ascii="宋体" w:hAnsi="宋体" w:cs="仿宋_GB2312" w:hint="eastAsia"/>
          <w:szCs w:val="21"/>
        </w:rPr>
        <w:t>法定代表人（签字）</w:t>
      </w:r>
    </w:p>
    <w:p w:rsidR="00FC0628" w:rsidRDefault="00FC0628">
      <w:pPr>
        <w:spacing w:line="480" w:lineRule="exact"/>
        <w:ind w:leftChars="47" w:left="99" w:firstLineChars="2000" w:firstLine="4200"/>
        <w:rPr>
          <w:rFonts w:ascii="宋体" w:hAnsi="宋体" w:cs="仿宋_GB2312"/>
          <w:szCs w:val="21"/>
        </w:rPr>
      </w:pPr>
      <w:r>
        <w:rPr>
          <w:rFonts w:ascii="宋体" w:hAnsi="宋体" w:cs="仿宋_GB2312" w:hint="eastAsia"/>
          <w:szCs w:val="21"/>
        </w:rPr>
        <w:t>年 月 日</w:t>
      </w:r>
    </w:p>
    <w:p w:rsidR="00FC0628" w:rsidRDefault="00FC0628">
      <w:pPr>
        <w:spacing w:line="360" w:lineRule="auto"/>
        <w:rPr>
          <w:rFonts w:ascii="宋体" w:hAnsi="宋体" w:cs="仿宋_GB2312"/>
          <w:szCs w:val="21"/>
        </w:rPr>
      </w:pPr>
      <w:r>
        <w:rPr>
          <w:rFonts w:ascii="宋体" w:hAnsi="宋体" w:cs="仿宋_GB2312" w:hint="eastAsia"/>
          <w:szCs w:val="21"/>
        </w:rPr>
        <w:t>说明：</w:t>
      </w:r>
    </w:p>
    <w:p w:rsidR="00FC0628" w:rsidRDefault="00FC0628">
      <w:pPr>
        <w:spacing w:line="360" w:lineRule="auto"/>
        <w:ind w:firstLineChars="100" w:firstLine="210"/>
        <w:rPr>
          <w:rFonts w:ascii="宋体" w:hAnsi="宋体" w:cs="仿宋_GB2312"/>
          <w:szCs w:val="21"/>
        </w:rPr>
      </w:pPr>
      <w:r>
        <w:rPr>
          <w:rFonts w:ascii="宋体" w:hAnsi="宋体" w:cs="仿宋_GB2312"/>
          <w:szCs w:val="21"/>
        </w:rPr>
        <w:t>1.</w:t>
      </w:r>
      <w:r>
        <w:rPr>
          <w:rFonts w:ascii="宋体" w:hAnsi="宋体" w:cs="仿宋_GB2312" w:hint="eastAsia"/>
          <w:szCs w:val="21"/>
        </w:rPr>
        <w:t>投诉人是法人的，投诉书必须由其法定代表人或者授权代表签字并盖章。其他组织或者自然人提出投诉的，投诉书必须由其主要负责人或者异议人本人签字，并</w:t>
      </w:r>
      <w:proofErr w:type="gramStart"/>
      <w:r>
        <w:rPr>
          <w:rFonts w:ascii="宋体" w:hAnsi="宋体" w:cs="仿宋_GB2312" w:hint="eastAsia"/>
          <w:szCs w:val="21"/>
        </w:rPr>
        <w:t>附有效</w:t>
      </w:r>
      <w:proofErr w:type="gramEnd"/>
      <w:r>
        <w:rPr>
          <w:rFonts w:ascii="宋体" w:hAnsi="宋体" w:cs="仿宋_GB2312" w:hint="eastAsia"/>
          <w:szCs w:val="21"/>
        </w:rPr>
        <w:t>身份证明复印件。</w:t>
      </w:r>
    </w:p>
    <w:p w:rsidR="00FC0628" w:rsidRDefault="00FC0628">
      <w:pPr>
        <w:spacing w:line="360" w:lineRule="auto"/>
        <w:ind w:firstLineChars="100" w:firstLine="210"/>
        <w:rPr>
          <w:rFonts w:ascii="宋体" w:hAnsi="宋体" w:cs="仿宋_GB2312"/>
          <w:szCs w:val="21"/>
        </w:rPr>
      </w:pPr>
      <w:r>
        <w:rPr>
          <w:rFonts w:ascii="宋体" w:hAnsi="宋体" w:cs="仿宋_GB2312"/>
          <w:szCs w:val="21"/>
        </w:rPr>
        <w:t>2.</w:t>
      </w:r>
      <w:r>
        <w:rPr>
          <w:rFonts w:ascii="宋体" w:hAnsi="宋体" w:cs="仿宋_GB2312" w:hint="eastAsia"/>
          <w:szCs w:val="21"/>
        </w:rPr>
        <w:t>投诉书有关材料是外文的，投诉人应当同时提供其中文译本。</w:t>
      </w:r>
    </w:p>
    <w:p w:rsidR="00FC0628" w:rsidRDefault="00FC0628">
      <w:pPr>
        <w:spacing w:line="360" w:lineRule="auto"/>
        <w:ind w:firstLineChars="100" w:firstLine="210"/>
        <w:jc w:val="left"/>
        <w:rPr>
          <w:rFonts w:ascii="宋体" w:hAnsi="宋体" w:cs="仿宋_GB2312"/>
          <w:szCs w:val="21"/>
        </w:rPr>
      </w:pPr>
      <w:r>
        <w:rPr>
          <w:rFonts w:ascii="宋体" w:hAnsi="宋体" w:cs="仿宋_GB2312"/>
          <w:szCs w:val="21"/>
        </w:rPr>
        <w:t>3.</w:t>
      </w:r>
      <w:r>
        <w:rPr>
          <w:rFonts w:ascii="宋体" w:hAnsi="宋体" w:cs="仿宋_GB2312" w:hint="eastAsia"/>
          <w:szCs w:val="21"/>
        </w:rPr>
        <w:t>投诉人可以自己直接提交异议书，也可以委托代理人办理投诉事务。代理人办理投诉事务时，应当将授</w:t>
      </w:r>
    </w:p>
    <w:p w:rsidR="00FC0628" w:rsidRDefault="00FC0628">
      <w:pPr>
        <w:tabs>
          <w:tab w:val="left" w:pos="0"/>
          <w:tab w:val="left" w:pos="993"/>
          <w:tab w:val="left" w:pos="1134"/>
        </w:tabs>
        <w:adjustRightInd w:val="0"/>
        <w:snapToGrid w:val="0"/>
        <w:spacing w:line="360" w:lineRule="auto"/>
        <w:jc w:val="left"/>
        <w:rPr>
          <w:rFonts w:ascii="宋体" w:hAnsi="宋体"/>
          <w:snapToGrid w:val="0"/>
          <w:szCs w:val="21"/>
        </w:rPr>
      </w:pPr>
      <w:r>
        <w:rPr>
          <w:rFonts w:ascii="宋体" w:hAnsi="宋体" w:cs="仿宋_GB2312" w:hint="eastAsia"/>
          <w:szCs w:val="21"/>
        </w:rPr>
        <w:t>权委托书连同投诉书一并提交给监管机构。授权委托书应当明确有关委托代理权限和事项。</w:t>
      </w:r>
    </w:p>
    <w:p w:rsidR="00FC0628" w:rsidRPr="00D71B3F" w:rsidRDefault="00FC0628">
      <w:pPr>
        <w:spacing w:line="480" w:lineRule="exact"/>
        <w:ind w:firstLineChars="300" w:firstLine="964"/>
        <w:jc w:val="center"/>
        <w:rPr>
          <w:rFonts w:ascii="宋体" w:hAnsi="宋体"/>
          <w:b/>
          <w:bCs/>
          <w:color w:val="000000" w:themeColor="text1"/>
          <w:sz w:val="32"/>
          <w:szCs w:val="32"/>
        </w:rPr>
      </w:pPr>
      <w:r>
        <w:rPr>
          <w:rFonts w:ascii="宋体" w:hAnsi="宋体"/>
          <w:b/>
          <w:bCs/>
          <w:sz w:val="32"/>
          <w:szCs w:val="32"/>
        </w:rPr>
        <w:br w:type="page"/>
      </w:r>
      <w:r w:rsidRPr="00D71B3F">
        <w:rPr>
          <w:rFonts w:ascii="宋体" w:hAnsi="宋体" w:hint="eastAsia"/>
          <w:b/>
          <w:bCs/>
          <w:color w:val="000000" w:themeColor="text1"/>
          <w:sz w:val="32"/>
          <w:szCs w:val="32"/>
        </w:rPr>
        <w:t>第二章</w:t>
      </w:r>
      <w:r w:rsidRPr="00D71B3F">
        <w:rPr>
          <w:rFonts w:ascii="宋体" w:hAnsi="宋体"/>
          <w:b/>
          <w:bCs/>
          <w:color w:val="000000" w:themeColor="text1"/>
          <w:sz w:val="32"/>
          <w:szCs w:val="32"/>
        </w:rPr>
        <w:t xml:space="preserve"> </w:t>
      </w:r>
      <w:r w:rsidRPr="00D71B3F">
        <w:rPr>
          <w:rFonts w:ascii="宋体" w:hAnsi="宋体" w:hint="eastAsia"/>
          <w:b/>
          <w:bCs/>
          <w:color w:val="000000" w:themeColor="text1"/>
          <w:sz w:val="32"/>
          <w:szCs w:val="32"/>
        </w:rPr>
        <w:t>评标办法</w:t>
      </w:r>
    </w:p>
    <w:p w:rsidR="00FC0628" w:rsidRPr="00D71B3F" w:rsidRDefault="00FC0628">
      <w:pPr>
        <w:spacing w:line="480" w:lineRule="exact"/>
        <w:ind w:firstLineChars="300" w:firstLine="964"/>
        <w:jc w:val="center"/>
        <w:rPr>
          <w:rFonts w:ascii="宋体" w:hAnsi="宋体"/>
          <w:b/>
          <w:bCs/>
          <w:color w:val="000000" w:themeColor="text1"/>
          <w:sz w:val="32"/>
          <w:szCs w:val="32"/>
        </w:rPr>
      </w:pPr>
      <w:r w:rsidRPr="00D71B3F">
        <w:rPr>
          <w:rFonts w:ascii="宋体" w:hAnsi="宋体" w:hint="eastAsia"/>
          <w:b/>
          <w:bCs/>
          <w:color w:val="000000" w:themeColor="text1"/>
          <w:sz w:val="32"/>
          <w:szCs w:val="32"/>
        </w:rPr>
        <w:t>（</w:t>
      </w:r>
      <w:r w:rsidRPr="00D71B3F">
        <w:rPr>
          <w:rFonts w:ascii="宋体" w:hAnsi="宋体" w:hint="eastAsia"/>
          <w:b/>
          <w:bCs/>
          <w:color w:val="000000" w:themeColor="text1"/>
          <w:sz w:val="30"/>
        </w:rPr>
        <w:t>价格单因素评标办法）</w:t>
      </w:r>
    </w:p>
    <w:p w:rsidR="00FC0628" w:rsidRDefault="00FC0628">
      <w:pPr>
        <w:spacing w:line="380" w:lineRule="exact"/>
        <w:rPr>
          <w:rFonts w:ascii="宋体" w:hAnsi="宋体"/>
          <w:sz w:val="24"/>
        </w:rPr>
      </w:pPr>
      <w:r>
        <w:rPr>
          <w:rFonts w:ascii="宋体" w:hAnsi="宋体" w:hint="eastAsia"/>
          <w:sz w:val="24"/>
        </w:rPr>
        <w:t>一、评标办法</w:t>
      </w:r>
    </w:p>
    <w:p w:rsidR="00FC0628" w:rsidRDefault="00FC0628">
      <w:pPr>
        <w:spacing w:line="480" w:lineRule="exact"/>
        <w:ind w:firstLine="480"/>
        <w:rPr>
          <w:sz w:val="24"/>
        </w:rPr>
      </w:pPr>
      <w:r>
        <w:rPr>
          <w:rFonts w:ascii="宋体" w:hAnsi="宋体" w:hint="eastAsia"/>
          <w:sz w:val="24"/>
        </w:rPr>
        <w:t>本次</w:t>
      </w:r>
      <w:r>
        <w:rPr>
          <w:rFonts w:ascii="宋体" w:hAnsi="宋体" w:cs="Arial" w:hint="eastAsia"/>
          <w:kern w:val="0"/>
          <w:sz w:val="24"/>
        </w:rPr>
        <w:t>招标采用价格单因素评标，</w:t>
      </w:r>
      <w:r>
        <w:rPr>
          <w:rFonts w:ascii="宋体" w:hAnsi="宋体" w:hint="eastAsia"/>
          <w:sz w:val="24"/>
        </w:rPr>
        <w:t>资格后审通过且投标文件应对招标文件提出的所有的实质性要求和条件做出实质性响应的投标人方可参加报价标评审。</w:t>
      </w:r>
    </w:p>
    <w:p w:rsidR="00FC0628" w:rsidRDefault="00FC0628">
      <w:pPr>
        <w:adjustRightInd w:val="0"/>
        <w:snapToGrid w:val="0"/>
        <w:spacing w:line="380" w:lineRule="exact"/>
        <w:rPr>
          <w:rFonts w:ascii="仿宋_GB2312" w:eastAsia="仿宋_GB2312" w:hAnsi="仿宋_GB2312" w:cs="Arial"/>
          <w:kern w:val="0"/>
          <w:sz w:val="24"/>
        </w:rPr>
      </w:pPr>
      <w:r>
        <w:rPr>
          <w:rFonts w:ascii="宋体" w:hAnsi="宋体" w:hint="eastAsia"/>
          <w:sz w:val="24"/>
        </w:rPr>
        <w:t>二、评标程序</w:t>
      </w:r>
    </w:p>
    <w:p w:rsidR="00FC0628" w:rsidRDefault="00FC0628">
      <w:pPr>
        <w:adjustRightInd w:val="0"/>
        <w:snapToGrid w:val="0"/>
        <w:spacing w:line="380" w:lineRule="exact"/>
        <w:ind w:firstLineChars="147" w:firstLine="353"/>
        <w:rPr>
          <w:rFonts w:ascii="宋体" w:hAnsi="宋体"/>
          <w:sz w:val="24"/>
        </w:rPr>
      </w:pPr>
      <w:r>
        <w:rPr>
          <w:rFonts w:ascii="宋体" w:hAnsi="宋体" w:hint="eastAsia"/>
          <w:sz w:val="24"/>
        </w:rPr>
        <w:t>资格条件评审→报价标评审</w:t>
      </w:r>
      <w:r>
        <w:rPr>
          <w:rFonts w:ascii="仿宋_GB2312" w:eastAsia="仿宋_GB2312" w:hAnsi="仿宋_GB2312" w:cs="Arial" w:hint="eastAsia"/>
          <w:kern w:val="0"/>
          <w:sz w:val="24"/>
        </w:rPr>
        <w:t>→</w:t>
      </w:r>
      <w:r>
        <w:rPr>
          <w:rFonts w:ascii="宋体" w:hAnsi="宋体" w:hint="eastAsia"/>
          <w:sz w:val="24"/>
        </w:rPr>
        <w:t>确定中标候选人。</w:t>
      </w:r>
    </w:p>
    <w:p w:rsidR="00FC0628" w:rsidRDefault="00FC0628">
      <w:pPr>
        <w:spacing w:line="380" w:lineRule="exact"/>
        <w:rPr>
          <w:rFonts w:ascii="宋体" w:hAnsi="宋体"/>
          <w:sz w:val="24"/>
        </w:rPr>
      </w:pPr>
      <w:r>
        <w:rPr>
          <w:rFonts w:ascii="宋体" w:hAnsi="宋体" w:hint="eastAsia"/>
          <w:sz w:val="24"/>
        </w:rPr>
        <w:t>三、审查标准</w:t>
      </w:r>
    </w:p>
    <w:p w:rsidR="00FC0628" w:rsidRDefault="00FC0628">
      <w:pPr>
        <w:spacing w:line="380" w:lineRule="exact"/>
        <w:ind w:firstLineChars="200" w:firstLine="480"/>
        <w:rPr>
          <w:rFonts w:ascii="宋体" w:hAnsi="宋体"/>
          <w:sz w:val="24"/>
        </w:rPr>
      </w:pPr>
      <w:r>
        <w:rPr>
          <w:rFonts w:ascii="宋体" w:hAnsi="宋体" w:hint="eastAsia"/>
          <w:sz w:val="24"/>
        </w:rPr>
        <w:t>由本工程评标委员会根据参加资格后审的投标人递交的资格后</w:t>
      </w:r>
      <w:proofErr w:type="gramStart"/>
      <w:r>
        <w:rPr>
          <w:rFonts w:ascii="宋体" w:hAnsi="宋体" w:hint="eastAsia"/>
          <w:sz w:val="24"/>
        </w:rPr>
        <w:t>审证明</w:t>
      </w:r>
      <w:proofErr w:type="gramEnd"/>
      <w:r>
        <w:rPr>
          <w:rFonts w:ascii="宋体" w:hAnsi="宋体" w:hint="eastAsia"/>
          <w:sz w:val="24"/>
        </w:rPr>
        <w:t>文件，并按照本工程招标文件资格后</w:t>
      </w:r>
      <w:proofErr w:type="gramStart"/>
      <w:r>
        <w:rPr>
          <w:rFonts w:ascii="宋体" w:hAnsi="宋体" w:hint="eastAsia"/>
          <w:sz w:val="24"/>
        </w:rPr>
        <w:t>审标准</w:t>
      </w:r>
      <w:proofErr w:type="gramEnd"/>
      <w:r>
        <w:rPr>
          <w:rFonts w:ascii="宋体" w:hAnsi="宋体" w:hint="eastAsia"/>
          <w:sz w:val="24"/>
        </w:rPr>
        <w:t>对投标人的资格进行评审。只有资格条件评审通过的投标人方可参加下阶段评审。</w:t>
      </w:r>
    </w:p>
    <w:p w:rsidR="00FC0628" w:rsidRDefault="00FC0628">
      <w:pPr>
        <w:numPr>
          <w:ilvl w:val="0"/>
          <w:numId w:val="2"/>
        </w:numPr>
        <w:spacing w:line="380" w:lineRule="exact"/>
        <w:ind w:firstLineChars="200" w:firstLine="480"/>
        <w:rPr>
          <w:rFonts w:ascii="宋体" w:hAnsi="宋体"/>
          <w:b/>
          <w:sz w:val="24"/>
        </w:rPr>
      </w:pPr>
      <w:r>
        <w:rPr>
          <w:rFonts w:ascii="宋体" w:hAnsi="宋体" w:hint="eastAsia"/>
          <w:sz w:val="24"/>
        </w:rPr>
        <w:t xml:space="preserve">资格评审标准： </w:t>
      </w:r>
      <w:bookmarkStart w:id="2" w:name="_Toc152042377"/>
      <w:bookmarkStart w:id="3" w:name="_Toc144974567"/>
      <w:bookmarkStart w:id="4" w:name="_Toc179632618"/>
      <w:bookmarkStart w:id="5" w:name="_Toc152045600"/>
    </w:p>
    <w:tbl>
      <w:tblPr>
        <w:tblW w:w="936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6"/>
        <w:gridCol w:w="1944"/>
        <w:gridCol w:w="3960"/>
        <w:gridCol w:w="2880"/>
      </w:tblGrid>
      <w:tr w:rsidR="00FC0628">
        <w:trPr>
          <w:trHeight w:val="227"/>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序号</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项目内容</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合格条件</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投标申请人具备</w:t>
            </w:r>
          </w:p>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的条件或说明</w:t>
            </w:r>
          </w:p>
        </w:tc>
      </w:tr>
      <w:tr w:rsidR="00FC0628">
        <w:trPr>
          <w:trHeight w:val="825"/>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rPr>
                <w:rFonts w:ascii="宋体" w:hAnsi="宋体" w:cs="宋体"/>
                <w:kern w:val="0"/>
                <w:szCs w:val="21"/>
              </w:rPr>
            </w:pPr>
            <w:r>
              <w:rPr>
                <w:rFonts w:ascii="宋体" w:hAnsi="宋体" w:cs="宋体" w:hint="eastAsia"/>
                <w:kern w:val="0"/>
                <w:szCs w:val="21"/>
              </w:rPr>
              <w:t>法人授权委托书</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rPr>
                <w:rFonts w:ascii="宋体" w:hAnsi="宋体" w:cs="宋体"/>
                <w:kern w:val="0"/>
                <w:szCs w:val="21"/>
              </w:rPr>
            </w:pPr>
            <w:r>
              <w:rPr>
                <w:rFonts w:ascii="宋体" w:hAnsi="宋体" w:cs="宋体" w:hint="eastAsia"/>
                <w:kern w:val="0"/>
                <w:szCs w:val="21"/>
              </w:rPr>
              <w:t>1.加盖法人公章及法定代表人签字或印鉴原件；</w:t>
            </w:r>
          </w:p>
          <w:p w:rsidR="00FC0628" w:rsidRDefault="00FC0628">
            <w:pPr>
              <w:widowControl/>
              <w:spacing w:line="240" w:lineRule="exact"/>
              <w:rPr>
                <w:rFonts w:ascii="宋体" w:hAnsi="宋体" w:cs="宋体"/>
                <w:kern w:val="0"/>
                <w:szCs w:val="21"/>
              </w:rPr>
            </w:pPr>
            <w:r>
              <w:rPr>
                <w:rFonts w:ascii="宋体" w:hAnsi="宋体" w:cs="宋体" w:hint="eastAsia"/>
                <w:kern w:val="0"/>
                <w:szCs w:val="21"/>
              </w:rPr>
              <w:t>2. 法人授权委托书必须有效。</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rPr>
                <w:rFonts w:ascii="宋体" w:hAnsi="宋体" w:cs="宋体"/>
                <w:kern w:val="0"/>
                <w:szCs w:val="21"/>
              </w:rPr>
            </w:pPr>
            <w:r>
              <w:rPr>
                <w:rFonts w:ascii="宋体" w:hAnsi="宋体" w:cs="宋体" w:hint="eastAsia"/>
                <w:kern w:val="0"/>
                <w:szCs w:val="21"/>
              </w:rPr>
              <w:t>检查有效性</w:t>
            </w:r>
          </w:p>
        </w:tc>
      </w:tr>
      <w:tr w:rsidR="00FC0628">
        <w:trPr>
          <w:trHeight w:val="435"/>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企业法人营业执照</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工商行政管理部门颁发的法人营业执照</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有效企业营业执照（副本）</w:t>
            </w:r>
          </w:p>
        </w:tc>
      </w:tr>
      <w:tr w:rsidR="00FC0628">
        <w:trPr>
          <w:trHeight w:val="705"/>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企业资质类别等级</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房屋建筑工程施工总承包三级及以上资质</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有效企业资质证书（副本）</w:t>
            </w:r>
          </w:p>
        </w:tc>
      </w:tr>
      <w:tr w:rsidR="00FC0628">
        <w:trPr>
          <w:trHeight w:val="600"/>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4</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企业安全生产许可证</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hint="eastAsia"/>
              </w:rPr>
              <w:t>企业具备安全生产条件，并取得安全生产许可证。</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有效企业安全生产许可证（副本）</w:t>
            </w:r>
          </w:p>
        </w:tc>
      </w:tr>
      <w:tr w:rsidR="00FC0628">
        <w:trPr>
          <w:trHeight w:val="660"/>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5</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szCs w:val="21"/>
              </w:rPr>
            </w:pPr>
            <w:r>
              <w:rPr>
                <w:rFonts w:ascii="宋体" w:hAnsi="宋体" w:hint="eastAsia"/>
                <w:szCs w:val="21"/>
              </w:rPr>
              <w:t>项目负责人资格等级、安全合格B证</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szCs w:val="21"/>
              </w:rPr>
            </w:pPr>
            <w:r>
              <w:rPr>
                <w:rFonts w:ascii="宋体" w:hAnsi="宋体" w:hint="eastAsia"/>
                <w:szCs w:val="21"/>
              </w:rPr>
              <w:t>建筑专业二级建造师及以上资质</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hint="eastAsia"/>
                <w:szCs w:val="21"/>
              </w:rPr>
              <w:t>资质证书、安全合格B证</w:t>
            </w:r>
          </w:p>
        </w:tc>
      </w:tr>
      <w:tr w:rsidR="00FC0628">
        <w:trPr>
          <w:trHeight w:val="1395"/>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6</w:t>
            </w:r>
          </w:p>
        </w:tc>
        <w:tc>
          <w:tcPr>
            <w:tcW w:w="1944"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hint="eastAsia"/>
                <w:szCs w:val="21"/>
              </w:rPr>
              <w:t>拟派的项目负责人为投标企业正式人员</w:t>
            </w:r>
          </w:p>
        </w:tc>
        <w:tc>
          <w:tcPr>
            <w:tcW w:w="396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①投标企业与</w:t>
            </w:r>
            <w:r>
              <w:rPr>
                <w:rFonts w:ascii="宋体" w:hAnsi="宋体" w:hint="eastAsia"/>
                <w:szCs w:val="21"/>
              </w:rPr>
              <w:t>项目负责人</w:t>
            </w:r>
            <w:r>
              <w:rPr>
                <w:rFonts w:ascii="宋体" w:hAnsi="宋体" w:cs="宋体" w:hint="eastAsia"/>
                <w:kern w:val="0"/>
                <w:szCs w:val="21"/>
              </w:rPr>
              <w:t>签订的有效劳动合同书；</w:t>
            </w:r>
            <w:r>
              <w:rPr>
                <w:rFonts w:ascii="宋体" w:hAnsi="宋体" w:cs="宋体"/>
                <w:kern w:val="0"/>
                <w:szCs w:val="21"/>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kern w:val="0"/>
                <w:szCs w:val="21"/>
              </w:rPr>
            </w:pPr>
            <w:r>
              <w:rPr>
                <w:rFonts w:ascii="宋体" w:hAnsi="宋体" w:cs="宋体" w:hint="eastAsia"/>
                <w:kern w:val="0"/>
                <w:szCs w:val="21"/>
              </w:rPr>
              <w:t>① 有效劳动合同书；</w:t>
            </w:r>
          </w:p>
        </w:tc>
      </w:tr>
      <w:tr w:rsidR="00FC0628">
        <w:trPr>
          <w:trHeight w:val="227"/>
          <w:tblCellSpacing w:w="0" w:type="dxa"/>
        </w:trPr>
        <w:tc>
          <w:tcPr>
            <w:tcW w:w="576" w:type="dxa"/>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center"/>
              <w:rPr>
                <w:rFonts w:ascii="宋体" w:hAnsi="宋体" w:cs="宋体"/>
                <w:kern w:val="0"/>
                <w:szCs w:val="21"/>
              </w:rPr>
            </w:pPr>
            <w:r>
              <w:rPr>
                <w:rFonts w:ascii="宋体" w:hAnsi="宋体" w:cs="宋体" w:hint="eastAsia"/>
                <w:kern w:val="0"/>
                <w:szCs w:val="21"/>
              </w:rPr>
              <w:t>7</w:t>
            </w:r>
          </w:p>
        </w:tc>
        <w:tc>
          <w:tcPr>
            <w:tcW w:w="8784" w:type="dxa"/>
            <w:gridSpan w:val="3"/>
            <w:tcBorders>
              <w:top w:val="single" w:sz="4" w:space="0" w:color="auto"/>
              <w:left w:val="single" w:sz="4" w:space="0" w:color="auto"/>
              <w:bottom w:val="single" w:sz="4" w:space="0" w:color="auto"/>
              <w:right w:val="single" w:sz="4" w:space="0" w:color="auto"/>
            </w:tcBorders>
            <w:vAlign w:val="center"/>
          </w:tcPr>
          <w:p w:rsidR="00FC0628" w:rsidRDefault="00FC0628">
            <w:pPr>
              <w:widowControl/>
              <w:spacing w:line="240" w:lineRule="exact"/>
              <w:jc w:val="left"/>
              <w:rPr>
                <w:rFonts w:ascii="宋体" w:hAnsi="宋体" w:cs="宋体"/>
                <w:b/>
                <w:kern w:val="0"/>
                <w:szCs w:val="21"/>
              </w:rPr>
            </w:pPr>
            <w:r>
              <w:rPr>
                <w:rFonts w:ascii="宋体" w:hAnsi="宋体" w:cs="宋体" w:hint="eastAsia"/>
                <w:b/>
                <w:kern w:val="0"/>
                <w:szCs w:val="21"/>
              </w:rPr>
              <w:t>备注：</w:t>
            </w:r>
          </w:p>
          <w:p w:rsidR="00FC0628" w:rsidRDefault="00FC0628">
            <w:pPr>
              <w:widowControl/>
              <w:spacing w:line="240" w:lineRule="exact"/>
              <w:jc w:val="left"/>
              <w:rPr>
                <w:rFonts w:ascii="宋体" w:hAnsi="宋体" w:cs="宋体"/>
                <w:b/>
                <w:kern w:val="0"/>
                <w:szCs w:val="21"/>
              </w:rPr>
            </w:pPr>
            <w:r>
              <w:rPr>
                <w:rFonts w:ascii="宋体" w:hAnsi="宋体" w:cs="宋体" w:hint="eastAsia"/>
                <w:b/>
                <w:kern w:val="0"/>
                <w:szCs w:val="21"/>
              </w:rPr>
              <w:t>①若在评审过程中，发现提供资格后审材料虚假，</w:t>
            </w:r>
            <w:proofErr w:type="gramStart"/>
            <w:r>
              <w:rPr>
                <w:rFonts w:ascii="宋体" w:hAnsi="宋体" w:cs="宋体" w:hint="eastAsia"/>
                <w:b/>
                <w:kern w:val="0"/>
                <w:szCs w:val="21"/>
              </w:rPr>
              <w:t>则资格后审不</w:t>
            </w:r>
            <w:proofErr w:type="gramEnd"/>
            <w:r>
              <w:rPr>
                <w:rFonts w:ascii="宋体" w:hAnsi="宋体" w:cs="宋体" w:hint="eastAsia"/>
                <w:b/>
                <w:kern w:val="0"/>
                <w:szCs w:val="21"/>
              </w:rPr>
              <w:t>通过，同时投标保证金一律没收，记不良行为一次并网上公示。</w:t>
            </w:r>
          </w:p>
          <w:p w:rsidR="00FC0628" w:rsidRDefault="00FC0628">
            <w:pPr>
              <w:spacing w:line="240" w:lineRule="exact"/>
              <w:rPr>
                <w:rFonts w:ascii="宋体" w:hAnsi="宋体" w:cs="宋体"/>
                <w:b/>
                <w:kern w:val="0"/>
                <w:szCs w:val="21"/>
              </w:rPr>
            </w:pPr>
            <w:r>
              <w:rPr>
                <w:rFonts w:ascii="宋体" w:hAnsi="宋体" w:cs="宋体" w:hint="eastAsia"/>
                <w:b/>
                <w:kern w:val="0"/>
                <w:szCs w:val="21"/>
              </w:rPr>
              <w:t>②上述（2）～（6）</w:t>
            </w:r>
            <w:proofErr w:type="gramStart"/>
            <w:r>
              <w:rPr>
                <w:rFonts w:ascii="宋体" w:hAnsi="宋体" w:cs="宋体" w:hint="eastAsia"/>
                <w:b/>
                <w:kern w:val="0"/>
                <w:szCs w:val="21"/>
              </w:rPr>
              <w:t>项须提供</w:t>
            </w:r>
            <w:proofErr w:type="gramEnd"/>
            <w:r>
              <w:rPr>
                <w:rFonts w:ascii="宋体" w:hAnsi="宋体" w:cs="宋体" w:hint="eastAsia"/>
                <w:b/>
                <w:kern w:val="0"/>
                <w:szCs w:val="21"/>
              </w:rPr>
              <w:t>复印件，并在复印件上加盖单位公章；</w:t>
            </w:r>
          </w:p>
          <w:p w:rsidR="00FC0628" w:rsidRDefault="00FC0628">
            <w:pPr>
              <w:spacing w:line="240" w:lineRule="exact"/>
              <w:rPr>
                <w:rFonts w:ascii="宋体" w:hAnsi="宋体" w:cs="宋体"/>
                <w:b/>
                <w:kern w:val="0"/>
                <w:szCs w:val="21"/>
              </w:rPr>
            </w:pPr>
            <w:r>
              <w:rPr>
                <w:rFonts w:ascii="宋体" w:hAnsi="宋体" w:cs="宋体" w:hint="eastAsia"/>
                <w:b/>
                <w:kern w:val="0"/>
                <w:szCs w:val="21"/>
              </w:rPr>
              <w:t>③上述（1）～（6）中任何一条不符合要求 ，</w:t>
            </w:r>
            <w:proofErr w:type="gramStart"/>
            <w:r>
              <w:rPr>
                <w:rFonts w:ascii="宋体" w:hAnsi="宋体" w:cs="宋体" w:hint="eastAsia"/>
                <w:b/>
                <w:kern w:val="0"/>
                <w:szCs w:val="21"/>
              </w:rPr>
              <w:t>则资格后审不</w:t>
            </w:r>
            <w:proofErr w:type="gramEnd"/>
            <w:r>
              <w:rPr>
                <w:rFonts w:ascii="宋体" w:hAnsi="宋体" w:cs="宋体" w:hint="eastAsia"/>
                <w:b/>
                <w:kern w:val="0"/>
                <w:szCs w:val="21"/>
              </w:rPr>
              <w:t>通过</w:t>
            </w:r>
          </w:p>
          <w:p w:rsidR="00FC0628" w:rsidRDefault="00FC0628">
            <w:pPr>
              <w:spacing w:line="240" w:lineRule="exact"/>
              <w:rPr>
                <w:rFonts w:ascii="宋体" w:hAnsi="宋体" w:cs="宋体"/>
                <w:kern w:val="0"/>
                <w:szCs w:val="21"/>
              </w:rPr>
            </w:pPr>
            <w:r>
              <w:rPr>
                <w:rFonts w:ascii="宋体" w:hAnsi="宋体" w:cs="宋体" w:hint="eastAsia"/>
                <w:b/>
                <w:kern w:val="0"/>
                <w:szCs w:val="21"/>
              </w:rPr>
              <w:t>④如法人名称和法定代表人姓名发生变化，请提供相关证明；证书如遇年检，请提供相关证明。否则，资格</w:t>
            </w:r>
            <w:proofErr w:type="gramStart"/>
            <w:r>
              <w:rPr>
                <w:rFonts w:ascii="宋体" w:hAnsi="宋体" w:cs="宋体" w:hint="eastAsia"/>
                <w:b/>
                <w:kern w:val="0"/>
                <w:szCs w:val="21"/>
              </w:rPr>
              <w:t>后审不通过</w:t>
            </w:r>
            <w:proofErr w:type="gramEnd"/>
            <w:r>
              <w:rPr>
                <w:rFonts w:ascii="宋体" w:hAnsi="宋体" w:cs="宋体" w:hint="eastAsia"/>
                <w:b/>
                <w:kern w:val="0"/>
                <w:szCs w:val="21"/>
              </w:rPr>
              <w:t>。</w:t>
            </w:r>
          </w:p>
        </w:tc>
      </w:tr>
    </w:tbl>
    <w:p w:rsidR="00FC0628" w:rsidRDefault="00FC0628">
      <w:pPr>
        <w:spacing w:line="440" w:lineRule="exact"/>
        <w:rPr>
          <w:rFonts w:ascii="宋体" w:hAnsi="宋体"/>
          <w:b/>
          <w:sz w:val="24"/>
        </w:rPr>
      </w:pPr>
      <w:r>
        <w:rPr>
          <w:rFonts w:ascii="宋体" w:hAnsi="宋体" w:hint="eastAsia"/>
          <w:b/>
          <w:sz w:val="24"/>
        </w:rPr>
        <w:t xml:space="preserve">  以上资格审查材料原件备查。</w:t>
      </w:r>
    </w:p>
    <w:p w:rsidR="00FC0628" w:rsidRDefault="00FC0628">
      <w:pPr>
        <w:adjustRightInd w:val="0"/>
        <w:snapToGrid w:val="0"/>
        <w:spacing w:line="400" w:lineRule="exact"/>
        <w:rPr>
          <w:rFonts w:ascii="宋体" w:hAnsi="宋体"/>
          <w:b/>
          <w:spacing w:val="-6"/>
          <w:sz w:val="24"/>
        </w:rPr>
      </w:pPr>
    </w:p>
    <w:p w:rsidR="00FC0628" w:rsidRDefault="00FC0628">
      <w:pPr>
        <w:adjustRightInd w:val="0"/>
        <w:snapToGrid w:val="0"/>
        <w:spacing w:line="400" w:lineRule="exact"/>
        <w:rPr>
          <w:rFonts w:ascii="宋体" w:hAnsi="宋体"/>
          <w:b/>
          <w:spacing w:val="-6"/>
          <w:sz w:val="24"/>
        </w:rPr>
      </w:pPr>
      <w:r>
        <w:rPr>
          <w:rFonts w:ascii="宋体" w:hAnsi="宋体" w:hint="eastAsia"/>
          <w:b/>
          <w:spacing w:val="-6"/>
          <w:sz w:val="24"/>
        </w:rPr>
        <w:t>四、报价标评审</w:t>
      </w:r>
    </w:p>
    <w:p w:rsidR="00FC0628" w:rsidRDefault="00FC0628">
      <w:bookmarkStart w:id="6" w:name="_Toc363064632"/>
      <w:bookmarkStart w:id="7" w:name="_Toc296410614"/>
      <w:bookmarkEnd w:id="2"/>
      <w:bookmarkEnd w:id="3"/>
      <w:bookmarkEnd w:id="4"/>
      <w:bookmarkEnd w:id="5"/>
    </w:p>
    <w:bookmarkEnd w:id="6"/>
    <w:bookmarkEnd w:id="7"/>
    <w:p w:rsidR="00FC0628" w:rsidRDefault="00FC0628">
      <w:pPr>
        <w:spacing w:line="440" w:lineRule="exact"/>
        <w:ind w:firstLineChars="200" w:firstLine="480"/>
        <w:rPr>
          <w:rFonts w:ascii="宋体" w:hAnsi="宋体" w:cs="宋体"/>
          <w:sz w:val="24"/>
        </w:rPr>
      </w:pPr>
      <w:r>
        <w:rPr>
          <w:rFonts w:ascii="宋体" w:hAnsi="宋体" w:cs="宋体" w:hint="eastAsia"/>
          <w:sz w:val="24"/>
        </w:rPr>
        <w:t>1、经初步评审合格的投标文件，评标委员会根据招标文件确定的评标标准和方法，对其商务部分作进一步评审。</w:t>
      </w:r>
    </w:p>
    <w:p w:rsidR="00FC0628" w:rsidRDefault="00FC0628">
      <w:pPr>
        <w:spacing w:line="440" w:lineRule="exact"/>
        <w:ind w:firstLineChars="200" w:firstLine="482"/>
        <w:rPr>
          <w:rFonts w:ascii="宋体" w:hAnsi="宋体" w:cs="宋体"/>
          <w:sz w:val="24"/>
        </w:rPr>
      </w:pPr>
      <w:r>
        <w:rPr>
          <w:rFonts w:ascii="宋体" w:hAnsi="宋体" w:cs="宋体" w:hint="eastAsia"/>
          <w:b/>
          <w:bCs/>
          <w:sz w:val="24"/>
        </w:rPr>
        <w:t>2、</w:t>
      </w:r>
      <w:r>
        <w:rPr>
          <w:rFonts w:ascii="宋体" w:hAnsi="宋体" w:cs="宋体" w:hint="eastAsia"/>
          <w:sz w:val="24"/>
        </w:rPr>
        <w:t>评标办法如下：</w:t>
      </w:r>
    </w:p>
    <w:p w:rsidR="00FC0628" w:rsidRDefault="00FC0628">
      <w:pPr>
        <w:spacing w:line="440" w:lineRule="exact"/>
        <w:ind w:firstLineChars="200" w:firstLine="480"/>
        <w:rPr>
          <w:rFonts w:ascii="宋体" w:hAnsi="宋体" w:cs="宋体"/>
          <w:b/>
          <w:bCs/>
          <w:sz w:val="24"/>
        </w:rPr>
      </w:pPr>
      <w:r>
        <w:rPr>
          <w:rFonts w:ascii="宋体" w:hAnsi="宋体" w:cs="宋体" w:hint="eastAsia"/>
          <w:sz w:val="24"/>
        </w:rPr>
        <w:t>投标报价(100分)</w:t>
      </w:r>
    </w:p>
    <w:p w:rsidR="00FC0628" w:rsidRDefault="00FC0628">
      <w:pPr>
        <w:spacing w:line="440" w:lineRule="exact"/>
        <w:ind w:firstLineChars="200" w:firstLine="480"/>
        <w:rPr>
          <w:rFonts w:ascii="宋体" w:hAnsi="宋体" w:cs="宋体"/>
          <w:sz w:val="24"/>
        </w:rPr>
      </w:pPr>
      <w:r>
        <w:rPr>
          <w:rFonts w:ascii="宋体" w:hAnsi="宋体" w:cs="宋体" w:hint="eastAsia"/>
          <w:sz w:val="24"/>
        </w:rPr>
        <w:t>（1）评标基准价</w:t>
      </w:r>
    </w:p>
    <w:p w:rsidR="00FC0628" w:rsidRDefault="00054440">
      <w:pPr>
        <w:spacing w:line="440" w:lineRule="exact"/>
        <w:ind w:firstLineChars="200" w:firstLine="480"/>
        <w:rPr>
          <w:rFonts w:ascii="宋体" w:hAnsi="宋体" w:cs="宋体"/>
          <w:sz w:val="24"/>
        </w:rPr>
      </w:pPr>
      <w:r>
        <w:rPr>
          <w:rFonts w:ascii="宋体" w:hAnsi="宋体" w:cs="宋体" w:hint="eastAsia"/>
          <w:sz w:val="24"/>
        </w:rPr>
        <w:fldChar w:fldCharType="begin"/>
      </w:r>
      <w:r w:rsidR="00FC0628">
        <w:rPr>
          <w:rFonts w:ascii="宋体" w:hAnsi="宋体" w:cs="宋体" w:hint="eastAsia"/>
          <w:sz w:val="24"/>
        </w:rPr>
        <w:instrText xml:space="preserve"> = 1 \* GB3 </w:instrText>
      </w:r>
      <w:r>
        <w:rPr>
          <w:rFonts w:ascii="宋体" w:hAnsi="宋体" w:cs="宋体" w:hint="eastAsia"/>
          <w:sz w:val="24"/>
        </w:rPr>
        <w:fldChar w:fldCharType="separate"/>
      </w:r>
      <w:r w:rsidR="00FC0628">
        <w:rPr>
          <w:rFonts w:ascii="宋体" w:hAnsi="宋体" w:cs="宋体" w:hint="eastAsia"/>
          <w:sz w:val="24"/>
        </w:rPr>
        <w:t>①</w:t>
      </w:r>
      <w:r>
        <w:rPr>
          <w:rFonts w:ascii="宋体" w:hAnsi="宋体" w:cs="宋体" w:hint="eastAsia"/>
          <w:sz w:val="24"/>
        </w:rPr>
        <w:fldChar w:fldCharType="end"/>
      </w:r>
      <w:r w:rsidR="00FC0628">
        <w:rPr>
          <w:rFonts w:ascii="宋体" w:hAnsi="宋体" w:cs="宋体" w:hint="eastAsia"/>
          <w:sz w:val="24"/>
        </w:rPr>
        <w:t>有效报价</w:t>
      </w:r>
    </w:p>
    <w:p w:rsidR="00FC0628" w:rsidRDefault="00FC0628">
      <w:pPr>
        <w:spacing w:line="440" w:lineRule="exact"/>
        <w:ind w:firstLineChars="200" w:firstLine="480"/>
        <w:rPr>
          <w:rFonts w:ascii="宋体" w:hAnsi="宋体" w:cs="宋体"/>
          <w:sz w:val="24"/>
        </w:rPr>
      </w:pPr>
      <w:r>
        <w:rPr>
          <w:rFonts w:ascii="宋体" w:hAnsi="宋体" w:cs="宋体" w:hint="eastAsia"/>
          <w:sz w:val="24"/>
        </w:rPr>
        <w:t>有效报价是指投标人的报价低于招标人设定的招标控制价（最高限价）。</w:t>
      </w:r>
    </w:p>
    <w:p w:rsidR="00FC0628" w:rsidRDefault="00FC0628">
      <w:pPr>
        <w:spacing w:line="440" w:lineRule="exact"/>
        <w:ind w:firstLineChars="200" w:firstLine="480"/>
        <w:rPr>
          <w:rFonts w:ascii="宋体" w:hAnsi="宋体" w:cs="宋体"/>
          <w:sz w:val="24"/>
        </w:rPr>
      </w:pPr>
      <w:r>
        <w:rPr>
          <w:rFonts w:ascii="宋体" w:hAnsi="宋体" w:cs="宋体" w:hint="eastAsia"/>
          <w:sz w:val="24"/>
        </w:rPr>
        <w:t>②评标基准价的确定：以有效投标文件（有效投标文件是</w:t>
      </w:r>
      <w:proofErr w:type="gramStart"/>
      <w:r>
        <w:rPr>
          <w:rFonts w:ascii="宋体" w:hAnsi="宋体" w:cs="宋体" w:hint="eastAsia"/>
          <w:sz w:val="24"/>
        </w:rPr>
        <w:t>指初步</w:t>
      </w:r>
      <w:proofErr w:type="gramEnd"/>
      <w:r>
        <w:rPr>
          <w:rFonts w:ascii="宋体" w:hAnsi="宋体" w:cs="宋体" w:hint="eastAsia"/>
          <w:sz w:val="24"/>
        </w:rPr>
        <w:t>评审合格的投标文件，下同）的评标价（评标价是指经澄清、补正和修正算术计算错误的投标报价，下同）算术平均值为A〔当有效投标文件≥7家时，去掉最高和最低20%（四舍五入取整）后进行平均；当有效投标文件4-6家时，剔除最高报价后进行算术平均；当有效投标文件＜4时，则次低报价作为投标平均价A〕。</w:t>
      </w:r>
    </w:p>
    <w:p w:rsidR="00FC0628" w:rsidRDefault="00FC0628">
      <w:pPr>
        <w:spacing w:line="440" w:lineRule="exact"/>
        <w:ind w:firstLineChars="200" w:firstLine="480"/>
        <w:rPr>
          <w:rFonts w:ascii="宋体" w:hAnsi="宋体" w:cs="宋体"/>
          <w:sz w:val="24"/>
        </w:rPr>
      </w:pPr>
      <w:r>
        <w:rPr>
          <w:rFonts w:ascii="宋体" w:hAnsi="宋体" w:cs="宋体" w:hint="eastAsia"/>
          <w:sz w:val="24"/>
        </w:rPr>
        <w:t xml:space="preserve">评标基准价 =A×K，K 值在开标前由投标人推选的代表随机抽取确定，K 值的取值范围为 95%、96%、97%、98%。 </w:t>
      </w:r>
    </w:p>
    <w:p w:rsidR="00FC0628" w:rsidRDefault="00FC0628">
      <w:pPr>
        <w:spacing w:line="440" w:lineRule="exact"/>
        <w:rPr>
          <w:rFonts w:ascii="宋体" w:hAnsi="宋体" w:cs="宋体"/>
          <w:sz w:val="24"/>
        </w:rPr>
      </w:pPr>
      <w:r>
        <w:rPr>
          <w:rFonts w:ascii="宋体" w:hAnsi="宋体" w:cs="宋体" w:hint="eastAsia"/>
          <w:sz w:val="24"/>
        </w:rPr>
        <w:t>有效报价高于招标控制价</w:t>
      </w:r>
      <w:proofErr w:type="gramStart"/>
      <w:r>
        <w:rPr>
          <w:rFonts w:ascii="宋体" w:hAnsi="宋体" w:cs="宋体" w:hint="eastAsia"/>
          <w:sz w:val="24"/>
        </w:rPr>
        <w:t>作为废标处理</w:t>
      </w:r>
      <w:proofErr w:type="gramEnd"/>
      <w:r>
        <w:rPr>
          <w:rFonts w:ascii="宋体" w:hAnsi="宋体" w:cs="宋体" w:hint="eastAsia"/>
          <w:sz w:val="24"/>
        </w:rPr>
        <w:t>。投标人的投标报价与评标基准价相等的得100分；各投标人的投标报价与基准值相比，每高出1%扣0.9分，每低出1%扣0.6分。不足1%的采用插入法，得分保留小数点后面两位。</w:t>
      </w:r>
    </w:p>
    <w:p w:rsidR="00FC0628" w:rsidRDefault="00FC0628">
      <w:pPr>
        <w:spacing w:line="440" w:lineRule="exact"/>
        <w:ind w:firstLineChars="200" w:firstLine="480"/>
        <w:rPr>
          <w:rFonts w:ascii="宋体" w:hAnsi="宋体" w:cs="宋体"/>
          <w:sz w:val="24"/>
        </w:rPr>
      </w:pPr>
      <w:r>
        <w:rPr>
          <w:rFonts w:ascii="宋体" w:hAnsi="宋体" w:cs="宋体" w:hint="eastAsia"/>
          <w:sz w:val="24"/>
        </w:rPr>
        <w:t>3、按照得分由高到低的顺序推荐前三名中标候选人。经评审得分相同的中标候选人通过现场抽签方式确定中标人。</w:t>
      </w:r>
    </w:p>
    <w:p w:rsidR="00FC0628" w:rsidRDefault="00FC0628">
      <w:pPr>
        <w:spacing w:line="440" w:lineRule="exact"/>
        <w:ind w:firstLineChars="200" w:firstLine="480"/>
        <w:rPr>
          <w:rFonts w:ascii="宋体" w:hAnsi="宋体" w:cs="宋体"/>
          <w:sz w:val="24"/>
        </w:rPr>
      </w:pPr>
      <w:r>
        <w:rPr>
          <w:rFonts w:ascii="宋体" w:hAnsi="宋体" w:cs="宋体" w:hint="eastAsia"/>
          <w:sz w:val="24"/>
        </w:rPr>
        <w:t>4、评标委员会在评标报告上签字后，上述方法的评标基准价不因招投标当事人质疑、投诉、复议以及其它任何情形而改变，但评标过程中的计算错误可以调整。</w:t>
      </w:r>
    </w:p>
    <w:p w:rsidR="00FC0628" w:rsidRDefault="00FC0628">
      <w:pPr>
        <w:spacing w:line="440" w:lineRule="exact"/>
        <w:ind w:firstLineChars="200" w:firstLine="480"/>
        <w:rPr>
          <w:rFonts w:ascii="宋体" w:hAnsi="宋体" w:cs="宋体"/>
          <w:sz w:val="24"/>
        </w:rPr>
      </w:pPr>
    </w:p>
    <w:p w:rsidR="00FC0628" w:rsidRPr="00D71B3F" w:rsidRDefault="00FC0628">
      <w:pPr>
        <w:spacing w:line="440" w:lineRule="exact"/>
        <w:jc w:val="center"/>
        <w:rPr>
          <w:rFonts w:ascii="宋体" w:hAnsi="宋体"/>
          <w:color w:val="000000" w:themeColor="text1"/>
          <w:sz w:val="32"/>
          <w:szCs w:val="32"/>
        </w:rPr>
      </w:pPr>
      <w:r>
        <w:rPr>
          <w:rFonts w:ascii="宋体" w:hAnsi="宋体"/>
          <w:bCs/>
          <w:sz w:val="32"/>
          <w:szCs w:val="32"/>
        </w:rPr>
        <w:br w:type="page"/>
      </w:r>
      <w:r w:rsidRPr="00D71B3F">
        <w:rPr>
          <w:rFonts w:ascii="宋体" w:hAnsi="宋体" w:hint="eastAsia"/>
          <w:bCs/>
          <w:color w:val="000000" w:themeColor="text1"/>
          <w:sz w:val="32"/>
          <w:szCs w:val="32"/>
        </w:rPr>
        <w:t xml:space="preserve">第三章  </w:t>
      </w:r>
      <w:r w:rsidRPr="00D71B3F">
        <w:rPr>
          <w:rFonts w:ascii="宋体" w:hAnsi="宋体" w:hint="eastAsia"/>
          <w:color w:val="000000" w:themeColor="text1"/>
          <w:sz w:val="32"/>
          <w:szCs w:val="32"/>
        </w:rPr>
        <w:t>建设工程施工合同</w:t>
      </w:r>
    </w:p>
    <w:p w:rsidR="00FC0628" w:rsidRDefault="00FC0628">
      <w:pPr>
        <w:jc w:val="center"/>
        <w:rPr>
          <w:rFonts w:ascii="宋体" w:hAnsi="宋体"/>
          <w:b/>
          <w:sz w:val="36"/>
          <w:szCs w:val="36"/>
        </w:rPr>
      </w:pPr>
    </w:p>
    <w:p w:rsidR="00FC0628" w:rsidRDefault="00FC0628">
      <w:pPr>
        <w:spacing w:line="440" w:lineRule="exact"/>
        <w:ind w:firstLineChars="200" w:firstLine="480"/>
        <w:rPr>
          <w:rFonts w:ascii="宋体" w:hAnsi="宋体"/>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3257A4">
      <w:pPr>
        <w:jc w:val="center"/>
        <w:rPr>
          <w:rFonts w:ascii="宋体" w:hAnsi="宋体"/>
          <w:b/>
          <w:sz w:val="44"/>
          <w:szCs w:val="44"/>
          <w:u w:val="single"/>
        </w:rPr>
      </w:pPr>
      <w:r>
        <w:rPr>
          <w:rFonts w:ascii="宋体" w:hAnsi="宋体" w:hint="eastAsia"/>
          <w:b/>
          <w:sz w:val="44"/>
          <w:szCs w:val="44"/>
          <w:u w:val="single"/>
        </w:rPr>
        <w:t>南通市劳动人民文化宫花房更换阳光板项目</w:t>
      </w:r>
    </w:p>
    <w:p w:rsidR="00FC0628" w:rsidRDefault="00FC0628">
      <w:pPr>
        <w:jc w:val="center"/>
        <w:rPr>
          <w:rFonts w:ascii="宋体" w:hAnsi="宋体"/>
          <w:b/>
          <w:sz w:val="44"/>
          <w:szCs w:val="44"/>
        </w:rPr>
      </w:pPr>
    </w:p>
    <w:p w:rsidR="00FC0628" w:rsidRDefault="00FC0628">
      <w:pPr>
        <w:jc w:val="center"/>
        <w:rPr>
          <w:rFonts w:ascii="宋体" w:hAnsi="宋体"/>
          <w:b/>
          <w:sz w:val="84"/>
          <w:szCs w:val="84"/>
        </w:rPr>
      </w:pPr>
      <w:r>
        <w:rPr>
          <w:rFonts w:ascii="宋体" w:hAnsi="宋体"/>
          <w:b/>
          <w:sz w:val="84"/>
          <w:szCs w:val="84"/>
        </w:rPr>
        <w:t>施工合同</w:t>
      </w:r>
    </w:p>
    <w:p w:rsidR="00FC0628" w:rsidRDefault="00FC0628">
      <w:pPr>
        <w:jc w:val="center"/>
        <w:rPr>
          <w:rFonts w:ascii="宋体" w:hAnsi="宋体"/>
          <w:b/>
          <w:sz w:val="84"/>
          <w:szCs w:val="8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jc w:val="center"/>
        <w:rPr>
          <w:rFonts w:ascii="宋体" w:hAnsi="宋体"/>
          <w:b/>
          <w:sz w:val="24"/>
        </w:rPr>
      </w:pPr>
    </w:p>
    <w:p w:rsidR="00FC0628" w:rsidRDefault="00FC0628">
      <w:pPr>
        <w:rPr>
          <w:rFonts w:ascii="宋体" w:hAnsi="宋体"/>
          <w:b/>
          <w:sz w:val="24"/>
        </w:rPr>
      </w:pPr>
    </w:p>
    <w:p w:rsidR="00FC0628" w:rsidRDefault="00FC0628">
      <w:pPr>
        <w:rPr>
          <w:rFonts w:ascii="宋体" w:hAnsi="宋体"/>
          <w:b/>
          <w:sz w:val="24"/>
        </w:rPr>
      </w:pPr>
    </w:p>
    <w:p w:rsidR="00FC0628" w:rsidRDefault="00054440">
      <w:pPr>
        <w:ind w:rightChars="1295" w:right="2719"/>
        <w:rPr>
          <w:rFonts w:ascii="宋体" w:hAnsi="宋体"/>
          <w:b/>
          <w:sz w:val="24"/>
        </w:rPr>
      </w:pPr>
      <w:r w:rsidRPr="00054440">
        <w:rPr>
          <w:rFonts w:ascii="宋体" w:hAnsi="宋体"/>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315pt;margin-top:6.05pt;width:57pt;height:36pt;z-index:251657728" filled="f" strokecolor="white">
            <v:textbox>
              <w:txbxContent>
                <w:p w:rsidR="005B182F" w:rsidRDefault="005B182F">
                  <w:pPr>
                    <w:rPr>
                      <w:b/>
                      <w:bCs/>
                      <w:sz w:val="32"/>
                    </w:rPr>
                  </w:pPr>
                  <w:r>
                    <w:rPr>
                      <w:rFonts w:hint="eastAsia"/>
                      <w:b/>
                      <w:bCs/>
                      <w:sz w:val="32"/>
                    </w:rPr>
                    <w:t>制定</w:t>
                  </w:r>
                </w:p>
              </w:txbxContent>
            </v:textbox>
          </v:shape>
        </w:pict>
      </w:r>
      <w:r w:rsidR="00FC0628">
        <w:rPr>
          <w:rFonts w:ascii="宋体" w:hAnsi="宋体" w:hint="eastAsia"/>
          <w:b/>
          <w:sz w:val="24"/>
        </w:rPr>
        <w:t xml:space="preserve">                </w:t>
      </w:r>
      <w:r w:rsidR="00FC0628">
        <w:rPr>
          <w:rFonts w:ascii="宋体" w:hAnsi="宋体"/>
          <w:b/>
          <w:sz w:val="24"/>
        </w:rPr>
        <w:t>住房和城乡建设部</w:t>
      </w:r>
    </w:p>
    <w:p w:rsidR="00FC0628" w:rsidRDefault="00FC0628">
      <w:pPr>
        <w:ind w:rightChars="1295" w:right="2719" w:firstLineChars="450" w:firstLine="1084"/>
        <w:rPr>
          <w:rFonts w:ascii="宋体" w:hAnsi="宋体"/>
          <w:b/>
          <w:sz w:val="24"/>
        </w:rPr>
      </w:pPr>
    </w:p>
    <w:p w:rsidR="00FC0628" w:rsidRDefault="00FC0628">
      <w:pPr>
        <w:ind w:rightChars="1295" w:right="2719" w:firstLineChars="450" w:firstLine="1084"/>
        <w:rPr>
          <w:rFonts w:ascii="宋体" w:hAnsi="宋体"/>
          <w:b/>
          <w:sz w:val="24"/>
        </w:rPr>
      </w:pPr>
    </w:p>
    <w:p w:rsidR="00FC0628" w:rsidRDefault="00FC0628">
      <w:pPr>
        <w:ind w:rightChars="1295" w:right="2719" w:firstLineChars="793" w:firstLine="1911"/>
        <w:rPr>
          <w:rFonts w:ascii="宋体" w:hAnsi="宋体"/>
          <w:b/>
          <w:sz w:val="24"/>
        </w:rPr>
      </w:pPr>
      <w:r>
        <w:rPr>
          <w:rFonts w:ascii="宋体" w:hAnsi="宋体"/>
          <w:b/>
          <w:sz w:val="24"/>
        </w:rPr>
        <w:t>国家工商行政管理总局</w:t>
      </w:r>
    </w:p>
    <w:p w:rsidR="00FC0628" w:rsidRDefault="00FC0628">
      <w:pPr>
        <w:rPr>
          <w:rFonts w:ascii="宋体" w:hAnsi="宋体"/>
          <w:b/>
          <w:sz w:val="24"/>
        </w:rPr>
      </w:pPr>
    </w:p>
    <w:p w:rsidR="00FC0628" w:rsidRDefault="00FC0628">
      <w:pPr>
        <w:rPr>
          <w:rFonts w:ascii="宋体" w:hAnsi="宋体"/>
          <w:sz w:val="24"/>
        </w:rPr>
      </w:pPr>
      <w:bookmarkStart w:id="8" w:name="_Toc296890982"/>
      <w:bookmarkStart w:id="9" w:name="_Toc296503025"/>
      <w:r>
        <w:rPr>
          <w:rFonts w:ascii="宋体" w:hAnsi="宋体"/>
          <w:sz w:val="24"/>
        </w:rPr>
        <w:t xml:space="preserve"> </w:t>
      </w:r>
    </w:p>
    <w:p w:rsidR="00FC0628" w:rsidRDefault="00FC0628">
      <w:pPr>
        <w:rPr>
          <w:rFonts w:ascii="宋体" w:hAnsi="宋体"/>
          <w:sz w:val="24"/>
        </w:rPr>
        <w:sectPr w:rsidR="00FC0628">
          <w:footerReference w:type="default" r:id="rId7"/>
          <w:pgSz w:w="11906" w:h="16838"/>
          <w:pgMar w:top="1418" w:right="1555" w:bottom="1418" w:left="1531" w:header="851" w:footer="992" w:gutter="0"/>
          <w:pgNumType w:start="0"/>
          <w:cols w:space="720"/>
          <w:titlePg/>
          <w:docGrid w:type="lines" w:linePitch="312"/>
        </w:sectPr>
      </w:pPr>
    </w:p>
    <w:bookmarkEnd w:id="8"/>
    <w:bookmarkEnd w:id="9"/>
    <w:p w:rsidR="00FC0628" w:rsidRDefault="00FC0628">
      <w:pPr>
        <w:pStyle w:val="3"/>
        <w:jc w:val="center"/>
        <w:rPr>
          <w:rFonts w:ascii="宋体" w:hAnsi="宋体"/>
          <w:b w:val="0"/>
          <w:szCs w:val="21"/>
        </w:rPr>
      </w:pPr>
      <w:r>
        <w:rPr>
          <w:rFonts w:ascii="宋体" w:hAnsi="宋体"/>
          <w:szCs w:val="21"/>
        </w:rPr>
        <w:t>第一部分 合同协议书</w:t>
      </w:r>
    </w:p>
    <w:p w:rsidR="00FC0628" w:rsidRDefault="00FC0628">
      <w:pPr>
        <w:spacing w:line="360" w:lineRule="auto"/>
        <w:rPr>
          <w:rFonts w:ascii="宋体" w:hAnsi="宋体" w:cs="宋体"/>
          <w:szCs w:val="21"/>
        </w:rPr>
      </w:pPr>
      <w:r>
        <w:rPr>
          <w:rFonts w:ascii="宋体" w:hAnsi="宋体"/>
          <w:b/>
          <w:szCs w:val="21"/>
        </w:rPr>
        <w:t>发包人（全称）：</w:t>
      </w:r>
      <w:r>
        <w:rPr>
          <w:rFonts w:ascii="宋体" w:hAnsi="宋体" w:cs="宋体" w:hint="eastAsia"/>
          <w:szCs w:val="21"/>
        </w:rPr>
        <w:t>南通市劳动人民文化宫</w:t>
      </w:r>
    </w:p>
    <w:p w:rsidR="00FC0628" w:rsidRDefault="00FC0628">
      <w:pPr>
        <w:spacing w:line="360" w:lineRule="auto"/>
        <w:rPr>
          <w:rFonts w:ascii="宋体" w:hAnsi="宋体"/>
          <w:b/>
          <w:szCs w:val="21"/>
          <w:u w:val="single"/>
        </w:rPr>
      </w:pPr>
      <w:r>
        <w:rPr>
          <w:rFonts w:ascii="宋体" w:hAnsi="宋体"/>
          <w:b/>
          <w:szCs w:val="21"/>
        </w:rPr>
        <w:t>承包人（全称）：</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p>
    <w:p w:rsidR="00FC0628" w:rsidRDefault="00FC0628">
      <w:pPr>
        <w:spacing w:line="360" w:lineRule="auto"/>
        <w:ind w:firstLineChars="200" w:firstLine="420"/>
        <w:rPr>
          <w:rFonts w:ascii="宋体" w:hAnsi="宋体"/>
          <w:szCs w:val="21"/>
        </w:rPr>
      </w:pPr>
      <w:r>
        <w:rPr>
          <w:rFonts w:ascii="宋体" w:hAnsi="宋体"/>
          <w:szCs w:val="21"/>
        </w:rPr>
        <w:t>根据《</w:t>
      </w:r>
      <w:r w:rsidR="0003168B">
        <w:rPr>
          <w:rFonts w:ascii="宋体" w:hAnsi="宋体"/>
          <w:szCs w:val="21"/>
        </w:rPr>
        <w:t>中华人民共和国民法典</w:t>
      </w:r>
      <w:r>
        <w:rPr>
          <w:rFonts w:ascii="宋体" w:hAnsi="宋体"/>
          <w:szCs w:val="21"/>
        </w:rPr>
        <w:t>》、《中华人民共和国建筑法》及有关法律规定，遵循平等、自愿、公平和诚实信用的原则，双方就</w:t>
      </w:r>
      <w:r w:rsidR="003257A4">
        <w:rPr>
          <w:rFonts w:ascii="宋体" w:hAnsi="宋体" w:hint="eastAsia"/>
          <w:szCs w:val="21"/>
          <w:u w:val="single"/>
        </w:rPr>
        <w:t>南通市劳动人民文化宫花房更换阳光板项目</w:t>
      </w:r>
      <w:r>
        <w:rPr>
          <w:rFonts w:ascii="宋体" w:hAnsi="宋体"/>
          <w:szCs w:val="21"/>
        </w:rPr>
        <w:t>施工及有关事项协商一致</w:t>
      </w:r>
      <w:r>
        <w:rPr>
          <w:rFonts w:ascii="宋体" w:hAnsi="宋体" w:hint="eastAsia"/>
          <w:szCs w:val="21"/>
        </w:rPr>
        <w:t>，</w:t>
      </w:r>
      <w:r>
        <w:rPr>
          <w:rFonts w:ascii="宋体" w:hAnsi="宋体"/>
          <w:szCs w:val="21"/>
        </w:rPr>
        <w:t>共同达成如下协议：</w:t>
      </w:r>
    </w:p>
    <w:p w:rsidR="00FC0628" w:rsidRDefault="00FC0628">
      <w:pPr>
        <w:pStyle w:val="4"/>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w:t>
      </w:r>
      <w:bookmarkStart w:id="10" w:name="_Toc351203481"/>
      <w:r>
        <w:rPr>
          <w:rFonts w:ascii="宋体" w:hAnsi="宋体"/>
          <w:b w:val="0"/>
          <w:szCs w:val="21"/>
        </w:rPr>
        <w:t>一、工程概况</w:t>
      </w:r>
      <w:bookmarkEnd w:id="10"/>
    </w:p>
    <w:p w:rsidR="00FC0628" w:rsidRDefault="00FC0628">
      <w:pPr>
        <w:spacing w:line="360" w:lineRule="auto"/>
        <w:ind w:firstLineChars="196" w:firstLine="412"/>
        <w:rPr>
          <w:rFonts w:ascii="宋体" w:hAnsi="宋体"/>
          <w:szCs w:val="21"/>
          <w:u w:val="single"/>
        </w:rPr>
      </w:pPr>
      <w:r>
        <w:rPr>
          <w:rFonts w:ascii="宋体" w:hAnsi="宋体"/>
          <w:bCs/>
          <w:szCs w:val="21"/>
        </w:rPr>
        <w:t>1.工程名称</w:t>
      </w:r>
      <w:r>
        <w:rPr>
          <w:rFonts w:ascii="宋体" w:hAnsi="宋体"/>
          <w:szCs w:val="21"/>
        </w:rPr>
        <w:t>：</w:t>
      </w:r>
      <w:r w:rsidR="003257A4">
        <w:rPr>
          <w:rFonts w:ascii="宋体" w:hAnsi="宋体" w:hint="eastAsia"/>
          <w:szCs w:val="21"/>
          <w:u w:val="single"/>
        </w:rPr>
        <w:t>南通市劳动人民文化宫花房更换阳光板项目</w:t>
      </w:r>
      <w:r>
        <w:rPr>
          <w:rFonts w:ascii="宋体" w:hAnsi="宋体"/>
          <w:szCs w:val="21"/>
        </w:rPr>
        <w:t>。</w:t>
      </w:r>
    </w:p>
    <w:p w:rsidR="00FC0628" w:rsidRDefault="00FC0628">
      <w:pPr>
        <w:spacing w:line="360" w:lineRule="auto"/>
        <w:ind w:firstLineChars="196" w:firstLine="412"/>
        <w:rPr>
          <w:rFonts w:ascii="宋体" w:hAnsi="宋体"/>
          <w:bCs/>
          <w:szCs w:val="21"/>
        </w:rPr>
      </w:pPr>
      <w:r>
        <w:rPr>
          <w:rFonts w:ascii="宋体" w:hAnsi="宋体"/>
          <w:bCs/>
          <w:szCs w:val="21"/>
        </w:rPr>
        <w:t>2.工程地点：</w:t>
      </w:r>
      <w:r>
        <w:rPr>
          <w:rFonts w:ascii="宋体" w:hAnsi="宋体" w:hint="eastAsia"/>
          <w:szCs w:val="21"/>
          <w:u w:val="single"/>
        </w:rPr>
        <w:t>南通市劳动人民文化宫</w:t>
      </w:r>
      <w:r>
        <w:rPr>
          <w:rFonts w:ascii="宋体" w:hAnsi="宋体"/>
          <w:szCs w:val="21"/>
        </w:rPr>
        <w:t>。</w:t>
      </w:r>
    </w:p>
    <w:p w:rsidR="00FC0628" w:rsidRDefault="00FC0628">
      <w:pPr>
        <w:spacing w:line="360" w:lineRule="auto"/>
        <w:ind w:firstLineChars="196" w:firstLine="412"/>
        <w:rPr>
          <w:rFonts w:ascii="宋体" w:hAnsi="宋体"/>
          <w:bCs/>
          <w:szCs w:val="21"/>
        </w:rPr>
      </w:pPr>
      <w:r>
        <w:rPr>
          <w:rFonts w:ascii="宋体" w:hAnsi="宋体" w:hint="eastAsia"/>
          <w:bCs/>
          <w:szCs w:val="21"/>
        </w:rPr>
        <w:t>3</w:t>
      </w:r>
      <w:r>
        <w:rPr>
          <w:rFonts w:ascii="宋体" w:hAnsi="宋体"/>
          <w:bCs/>
          <w:szCs w:val="21"/>
        </w:rPr>
        <w:t>.资金来源：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bCs/>
          <w:szCs w:val="21"/>
        </w:rPr>
        <w:t>。</w:t>
      </w:r>
    </w:p>
    <w:p w:rsidR="00FC0628" w:rsidRDefault="00FC0628">
      <w:pPr>
        <w:pStyle w:val="4"/>
        <w:spacing w:before="120" w:after="120"/>
        <w:rPr>
          <w:rFonts w:ascii="宋体" w:hAnsi="宋体"/>
          <w:b w:val="0"/>
          <w:szCs w:val="21"/>
        </w:rPr>
      </w:pPr>
      <w:r>
        <w:rPr>
          <w:rFonts w:ascii="宋体" w:hAnsi="宋体"/>
          <w:b w:val="0"/>
          <w:szCs w:val="21"/>
        </w:rPr>
        <w:t xml:space="preserve">   </w:t>
      </w:r>
      <w:bookmarkStart w:id="11" w:name="_Toc351203482"/>
      <w:r>
        <w:rPr>
          <w:rFonts w:ascii="宋体" w:hAnsi="宋体"/>
          <w:b w:val="0"/>
          <w:szCs w:val="21"/>
        </w:rPr>
        <w:t>二、合同工期</w:t>
      </w:r>
      <w:bookmarkEnd w:id="11"/>
    </w:p>
    <w:p w:rsidR="00FC0628" w:rsidRDefault="00FC0628">
      <w:pPr>
        <w:spacing w:line="360" w:lineRule="auto"/>
        <w:ind w:firstLine="459"/>
        <w:rPr>
          <w:rFonts w:ascii="宋体" w:hAnsi="宋体"/>
          <w:szCs w:val="21"/>
        </w:rPr>
      </w:pPr>
      <w:r>
        <w:rPr>
          <w:rFonts w:ascii="宋体" w:hAnsi="宋体"/>
          <w:szCs w:val="21"/>
        </w:rPr>
        <w:t>计划开工日期：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FC0628" w:rsidRDefault="00FC0628">
      <w:pPr>
        <w:spacing w:line="360" w:lineRule="auto"/>
        <w:ind w:firstLine="459"/>
        <w:rPr>
          <w:rFonts w:ascii="宋体" w:hAnsi="宋体"/>
          <w:szCs w:val="21"/>
        </w:rPr>
      </w:pPr>
      <w:r>
        <w:rPr>
          <w:rFonts w:ascii="宋体" w:hAnsi="宋体"/>
          <w:szCs w:val="21"/>
        </w:rPr>
        <w:t>计划竣工日期：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FC0628" w:rsidRDefault="00FC0628">
      <w:pPr>
        <w:spacing w:line="360" w:lineRule="auto"/>
        <w:ind w:firstLine="459"/>
        <w:rPr>
          <w:rFonts w:ascii="宋体" w:hAnsi="宋体"/>
          <w:szCs w:val="21"/>
        </w:rPr>
      </w:pPr>
      <w:r>
        <w:rPr>
          <w:rFonts w:ascii="宋体" w:hAnsi="宋体"/>
          <w:szCs w:val="21"/>
        </w:rPr>
        <w:t>工期总日历天数：</w:t>
      </w:r>
      <w:r>
        <w:rPr>
          <w:rFonts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rsidR="00FC0628" w:rsidRDefault="00FC0628">
      <w:pPr>
        <w:pStyle w:val="4"/>
        <w:spacing w:before="120" w:after="120"/>
        <w:rPr>
          <w:rFonts w:ascii="宋体" w:hAnsi="宋体"/>
          <w:bCs w:val="0"/>
          <w:szCs w:val="21"/>
        </w:rPr>
      </w:pPr>
      <w:r>
        <w:rPr>
          <w:rFonts w:ascii="宋体" w:hAnsi="宋体"/>
          <w:bCs w:val="0"/>
          <w:szCs w:val="21"/>
        </w:rPr>
        <w:t xml:space="preserve">    </w:t>
      </w:r>
      <w:bookmarkStart w:id="12" w:name="_Toc351203483"/>
      <w:r>
        <w:rPr>
          <w:rFonts w:ascii="宋体" w:hAnsi="宋体"/>
          <w:b w:val="0"/>
          <w:szCs w:val="21"/>
        </w:rPr>
        <w:t>三、质量标准</w:t>
      </w:r>
      <w:bookmarkEnd w:id="12"/>
    </w:p>
    <w:p w:rsidR="00FC0628" w:rsidRDefault="00FC0628">
      <w:pPr>
        <w:spacing w:line="360" w:lineRule="auto"/>
        <w:ind w:firstLine="459"/>
        <w:rPr>
          <w:rFonts w:ascii="宋体" w:hAnsi="宋体"/>
          <w:szCs w:val="21"/>
        </w:rPr>
      </w:pPr>
      <w:r>
        <w:rPr>
          <w:rFonts w:ascii="宋体" w:hAnsi="宋体"/>
          <w:szCs w:val="21"/>
        </w:rPr>
        <w:t>工程质量符合</w:t>
      </w:r>
      <w:r>
        <w:rPr>
          <w:rFonts w:ascii="宋体" w:hAnsi="宋体" w:hint="eastAsia"/>
          <w:szCs w:val="21"/>
          <w:u w:val="single"/>
        </w:rPr>
        <w:t>合格</w:t>
      </w:r>
      <w:r>
        <w:rPr>
          <w:rFonts w:ascii="宋体" w:hAnsi="宋体"/>
          <w:szCs w:val="21"/>
        </w:rPr>
        <w:t>标准。</w:t>
      </w:r>
    </w:p>
    <w:p w:rsidR="00FC0628" w:rsidRDefault="00FC0628">
      <w:pPr>
        <w:pStyle w:val="4"/>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w:t>
      </w:r>
      <w:bookmarkStart w:id="13" w:name="_Toc351203484"/>
      <w:r>
        <w:rPr>
          <w:rFonts w:ascii="宋体" w:hAnsi="宋体"/>
          <w:b w:val="0"/>
          <w:szCs w:val="21"/>
        </w:rPr>
        <w:t>四、签约合同价与合同价格形式</w:t>
      </w:r>
      <w:bookmarkEnd w:id="13"/>
      <w:r>
        <w:rPr>
          <w:rFonts w:ascii="宋体" w:hAnsi="宋体"/>
          <w:b w:val="0"/>
          <w:szCs w:val="21"/>
        </w:rPr>
        <w:tab/>
      </w:r>
    </w:p>
    <w:p w:rsidR="00FC0628" w:rsidRDefault="00FC0628">
      <w:pPr>
        <w:spacing w:line="360" w:lineRule="auto"/>
        <w:ind w:firstLineChars="200" w:firstLine="420"/>
        <w:rPr>
          <w:rFonts w:ascii="宋体" w:hAnsi="宋体"/>
          <w:szCs w:val="21"/>
        </w:rPr>
      </w:pPr>
      <w:r>
        <w:rPr>
          <w:rFonts w:ascii="宋体" w:hAnsi="宋体"/>
          <w:szCs w:val="21"/>
        </w:rPr>
        <w:t>1.签约合同价为：</w:t>
      </w:r>
    </w:p>
    <w:p w:rsidR="00FC0628" w:rsidRDefault="00FC0628">
      <w:pPr>
        <w:spacing w:line="360" w:lineRule="auto"/>
        <w:ind w:firstLineChars="250" w:firstLine="52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p>
    <w:p w:rsidR="00FC0628" w:rsidRDefault="00FC0628">
      <w:pPr>
        <w:spacing w:line="360" w:lineRule="auto"/>
        <w:ind w:firstLineChars="200" w:firstLine="420"/>
        <w:rPr>
          <w:rFonts w:ascii="宋体" w:hAnsi="宋体"/>
          <w:szCs w:val="21"/>
        </w:rPr>
      </w:pPr>
      <w:r>
        <w:rPr>
          <w:rFonts w:ascii="宋体" w:hAnsi="宋体"/>
          <w:szCs w:val="21"/>
        </w:rPr>
        <w:t>其中：</w:t>
      </w:r>
    </w:p>
    <w:p w:rsidR="00FC0628" w:rsidRDefault="00FC0628">
      <w:pPr>
        <w:spacing w:line="360" w:lineRule="auto"/>
        <w:ind w:firstLineChars="200" w:firstLine="420"/>
        <w:rPr>
          <w:rFonts w:ascii="宋体" w:hAnsi="宋体"/>
          <w:szCs w:val="21"/>
        </w:rPr>
      </w:pPr>
      <w:r>
        <w:rPr>
          <w:rFonts w:ascii="宋体" w:hAnsi="宋体"/>
          <w:szCs w:val="21"/>
        </w:rPr>
        <w:t>（1）安全文明施工费：</w:t>
      </w:r>
    </w:p>
    <w:p w:rsidR="00FC0628" w:rsidRDefault="00FC0628">
      <w:pPr>
        <w:spacing w:line="360" w:lineRule="auto"/>
        <w:ind w:firstLineChars="450" w:firstLine="945"/>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元)；</w:t>
      </w:r>
    </w:p>
    <w:p w:rsidR="00FC0628" w:rsidRDefault="00FC0628">
      <w:pPr>
        <w:spacing w:line="360" w:lineRule="auto"/>
        <w:ind w:firstLineChars="200" w:firstLine="420"/>
        <w:rPr>
          <w:rFonts w:ascii="宋体" w:hAnsi="宋体"/>
          <w:szCs w:val="21"/>
        </w:rPr>
      </w:pPr>
      <w:r>
        <w:rPr>
          <w:rFonts w:ascii="宋体" w:hAnsi="宋体"/>
          <w:szCs w:val="21"/>
        </w:rPr>
        <w:t>2.合同价格形式：</w:t>
      </w:r>
      <w:r>
        <w:rPr>
          <w:rFonts w:ascii="宋体" w:hAnsi="宋体" w:hint="eastAsia"/>
          <w:szCs w:val="21"/>
          <w:u w:val="single"/>
        </w:rPr>
        <w:t>固定单价合同</w:t>
      </w:r>
      <w:r>
        <w:rPr>
          <w:rFonts w:ascii="宋体" w:hAnsi="宋体"/>
          <w:szCs w:val="21"/>
        </w:rPr>
        <w:t>。</w:t>
      </w:r>
    </w:p>
    <w:p w:rsidR="00FC0628" w:rsidRDefault="00FC0628">
      <w:pPr>
        <w:pStyle w:val="4"/>
        <w:spacing w:before="120" w:after="120"/>
        <w:rPr>
          <w:rFonts w:ascii="宋体" w:hAnsi="宋体"/>
          <w:b w:val="0"/>
          <w:szCs w:val="21"/>
        </w:rPr>
      </w:pPr>
      <w:r>
        <w:rPr>
          <w:rFonts w:ascii="宋体" w:hAnsi="宋体"/>
          <w:bCs w:val="0"/>
          <w:szCs w:val="21"/>
        </w:rPr>
        <w:t xml:space="preserve">   </w:t>
      </w:r>
      <w:r>
        <w:rPr>
          <w:rFonts w:ascii="宋体" w:hAnsi="宋体"/>
          <w:b w:val="0"/>
          <w:szCs w:val="21"/>
        </w:rPr>
        <w:t xml:space="preserve"> </w:t>
      </w:r>
      <w:bookmarkStart w:id="14" w:name="_Toc351203485"/>
      <w:r>
        <w:rPr>
          <w:rFonts w:ascii="宋体" w:hAnsi="宋体"/>
          <w:b w:val="0"/>
          <w:szCs w:val="21"/>
        </w:rPr>
        <w:t>五、</w:t>
      </w:r>
      <w:bookmarkEnd w:id="14"/>
      <w:r>
        <w:rPr>
          <w:rFonts w:ascii="宋体" w:hAnsi="宋体"/>
          <w:b w:val="0"/>
          <w:szCs w:val="21"/>
        </w:rPr>
        <w:t>项目经理</w:t>
      </w:r>
    </w:p>
    <w:p w:rsidR="00FC0628" w:rsidRDefault="00FC0628">
      <w:pPr>
        <w:spacing w:line="360" w:lineRule="auto"/>
        <w:ind w:firstLineChars="200" w:firstLine="420"/>
        <w:rPr>
          <w:rFonts w:ascii="宋体" w:hAnsi="宋体"/>
          <w:szCs w:val="21"/>
        </w:rPr>
      </w:pPr>
      <w:r>
        <w:rPr>
          <w:rFonts w:ascii="宋体" w:hAnsi="宋体"/>
          <w:szCs w:val="21"/>
        </w:rPr>
        <w:t>承包人项目经理：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FC0628" w:rsidRDefault="00FC0628">
      <w:pPr>
        <w:pStyle w:val="4"/>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w:t>
      </w:r>
      <w:bookmarkStart w:id="15" w:name="_Toc351203486"/>
      <w:r>
        <w:rPr>
          <w:rFonts w:ascii="宋体" w:hAnsi="宋体"/>
          <w:b w:val="0"/>
          <w:szCs w:val="21"/>
        </w:rPr>
        <w:t>六、合同文件构成</w:t>
      </w:r>
      <w:bookmarkEnd w:id="15"/>
    </w:p>
    <w:p w:rsidR="00FC0628" w:rsidRDefault="00FC0628">
      <w:pPr>
        <w:spacing w:line="360" w:lineRule="auto"/>
        <w:ind w:firstLineChars="200" w:firstLine="420"/>
        <w:rPr>
          <w:rFonts w:ascii="宋体" w:hAnsi="宋体"/>
          <w:bCs/>
          <w:szCs w:val="21"/>
        </w:rPr>
      </w:pPr>
      <w:r>
        <w:rPr>
          <w:rFonts w:ascii="宋体" w:hAnsi="宋体"/>
          <w:bCs/>
          <w:szCs w:val="21"/>
        </w:rPr>
        <w:t>本协议书与下列文件一起构成合同文件：</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（1）中标通知书（如果有）；</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 xml:space="preserve">（2）投标函及其附录（如果有）； </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（3）专用合同条款及其附件；</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（4）通用合同条款；</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（5）技术标准和要求；</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（6）图纸；</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（7）已标价工程量清单或预算书；</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（8）其他合同文件。</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在合同订立及履行过程中形成的与合同有关的文件均构成合同文件组成部分。</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上述各项合同文件包括合同当事人就该项合同文件所</w:t>
      </w:r>
      <w:proofErr w:type="gramStart"/>
      <w:r>
        <w:rPr>
          <w:rFonts w:ascii="宋体" w:hAnsi="宋体"/>
          <w:szCs w:val="21"/>
        </w:rPr>
        <w:t>作出</w:t>
      </w:r>
      <w:proofErr w:type="gramEnd"/>
      <w:r>
        <w:rPr>
          <w:rFonts w:ascii="宋体" w:hAnsi="宋体"/>
          <w:szCs w:val="21"/>
        </w:rPr>
        <w:t>的补充和修改，属于同一类内容的文件，应以最新签署的为准。</w:t>
      </w:r>
      <w:r>
        <w:rPr>
          <w:rFonts w:ascii="宋体" w:hAnsi="宋体" w:hint="eastAsia"/>
          <w:szCs w:val="21"/>
        </w:rPr>
        <w:t>专用合同条款及其附件须经合同当事人签字或盖章。</w:t>
      </w:r>
    </w:p>
    <w:p w:rsidR="00FC0628" w:rsidRDefault="00FC0628">
      <w:pPr>
        <w:pStyle w:val="4"/>
        <w:spacing w:before="120" w:after="120"/>
        <w:rPr>
          <w:rFonts w:ascii="宋体" w:hAnsi="宋体"/>
          <w:b w:val="0"/>
          <w:bCs w:val="0"/>
          <w:szCs w:val="21"/>
        </w:rPr>
      </w:pPr>
      <w:r>
        <w:rPr>
          <w:rFonts w:ascii="宋体" w:hAnsi="宋体"/>
          <w:b w:val="0"/>
          <w:bCs w:val="0"/>
          <w:szCs w:val="21"/>
        </w:rPr>
        <w:t xml:space="preserve">   </w:t>
      </w:r>
      <w:r>
        <w:rPr>
          <w:rFonts w:ascii="宋体" w:hAnsi="宋体"/>
          <w:b w:val="0"/>
          <w:szCs w:val="21"/>
        </w:rPr>
        <w:t xml:space="preserve"> </w:t>
      </w:r>
      <w:bookmarkStart w:id="16" w:name="_Toc351203487"/>
      <w:r>
        <w:rPr>
          <w:rFonts w:ascii="宋体" w:hAnsi="宋体"/>
          <w:b w:val="0"/>
          <w:szCs w:val="21"/>
        </w:rPr>
        <w:t>七、承诺</w:t>
      </w:r>
      <w:bookmarkEnd w:id="16"/>
    </w:p>
    <w:p w:rsidR="00FC0628" w:rsidRDefault="00FC0628">
      <w:pPr>
        <w:spacing w:line="360" w:lineRule="auto"/>
        <w:ind w:firstLineChars="200" w:firstLine="42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rsidR="00FC0628" w:rsidRDefault="00FC0628">
      <w:pPr>
        <w:spacing w:line="360" w:lineRule="auto"/>
        <w:ind w:firstLineChars="200" w:firstLine="42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rsidR="00FC0628" w:rsidRDefault="00FC0628">
      <w:pPr>
        <w:spacing w:line="360" w:lineRule="auto"/>
        <w:ind w:firstLineChars="200" w:firstLine="420"/>
        <w:rPr>
          <w:rFonts w:ascii="宋体" w:hAnsi="宋体"/>
          <w:bCs/>
          <w:szCs w:val="21"/>
        </w:rPr>
      </w:pPr>
      <w:r>
        <w:rPr>
          <w:rFonts w:ascii="宋体" w:hAnsi="宋体"/>
          <w:bCs/>
          <w:szCs w:val="21"/>
        </w:rPr>
        <w:t>3.发包人和承包人通过招投标形式签订合同的，双方理解并</w:t>
      </w:r>
      <w:r>
        <w:rPr>
          <w:rFonts w:ascii="宋体" w:hAnsi="宋体" w:hint="eastAsia"/>
          <w:bCs/>
          <w:szCs w:val="21"/>
        </w:rPr>
        <w:t>承诺</w:t>
      </w:r>
      <w:r>
        <w:rPr>
          <w:rFonts w:ascii="宋体" w:hAnsi="宋体"/>
          <w:bCs/>
          <w:szCs w:val="21"/>
        </w:rPr>
        <w:t>不再就同一工程另行签订与合同实质性内容相背离的协议。</w:t>
      </w:r>
    </w:p>
    <w:p w:rsidR="00FC0628" w:rsidRDefault="00FC0628">
      <w:pPr>
        <w:spacing w:line="360" w:lineRule="auto"/>
        <w:rPr>
          <w:rFonts w:ascii="宋体" w:hAnsi="宋体"/>
          <w:bCs/>
          <w:szCs w:val="21"/>
        </w:rPr>
      </w:pPr>
      <w:bookmarkStart w:id="17" w:name="_Toc351203488"/>
      <w:r>
        <w:rPr>
          <w:rFonts w:ascii="宋体" w:hAnsi="宋体" w:hint="eastAsia"/>
          <w:b/>
          <w:szCs w:val="21"/>
        </w:rPr>
        <w:t xml:space="preserve">    </w:t>
      </w:r>
      <w:r>
        <w:rPr>
          <w:rFonts w:ascii="宋体" w:hAnsi="宋体"/>
          <w:b/>
          <w:szCs w:val="21"/>
        </w:rPr>
        <w:t>八、词语含义</w:t>
      </w:r>
      <w:bookmarkEnd w:id="17"/>
    </w:p>
    <w:p w:rsidR="00FC0628" w:rsidRDefault="00FC0628">
      <w:pPr>
        <w:spacing w:line="360" w:lineRule="auto"/>
        <w:ind w:firstLineChars="200" w:firstLine="420"/>
        <w:rPr>
          <w:rFonts w:ascii="宋体" w:hAnsi="宋体"/>
          <w:bCs/>
          <w:szCs w:val="21"/>
        </w:rPr>
      </w:pPr>
      <w:r>
        <w:rPr>
          <w:rFonts w:ascii="宋体" w:hAnsi="宋体"/>
          <w:bCs/>
          <w:szCs w:val="21"/>
        </w:rPr>
        <w:t>本协议书中词语含义与第二部分通用合同条款中赋予的含义相同。</w:t>
      </w:r>
    </w:p>
    <w:p w:rsidR="00FC0628" w:rsidRDefault="00FC0628">
      <w:pPr>
        <w:pStyle w:val="4"/>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w:t>
      </w:r>
      <w:bookmarkStart w:id="18" w:name="_Toc351203489"/>
      <w:r>
        <w:rPr>
          <w:rFonts w:ascii="宋体" w:hAnsi="宋体"/>
          <w:b w:val="0"/>
          <w:szCs w:val="21"/>
        </w:rPr>
        <w:t>九、签订时间</w:t>
      </w:r>
      <w:bookmarkEnd w:id="18"/>
    </w:p>
    <w:p w:rsidR="00FC0628" w:rsidRDefault="00FC0628">
      <w:pPr>
        <w:spacing w:line="360" w:lineRule="auto"/>
        <w:ind w:firstLineChars="200" w:firstLine="42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rsidR="00FC0628" w:rsidRDefault="00FC0628">
      <w:pPr>
        <w:pStyle w:val="4"/>
        <w:spacing w:before="120" w:after="120"/>
        <w:rPr>
          <w:rFonts w:ascii="宋体" w:hAnsi="宋体"/>
          <w:bCs w:val="0"/>
          <w:szCs w:val="21"/>
        </w:rPr>
      </w:pPr>
      <w:r>
        <w:rPr>
          <w:rFonts w:ascii="宋体" w:hAnsi="宋体"/>
          <w:bCs w:val="0"/>
          <w:szCs w:val="21"/>
        </w:rPr>
        <w:t xml:space="preserve">    </w:t>
      </w:r>
      <w:bookmarkStart w:id="19" w:name="_Toc351203490"/>
      <w:r>
        <w:rPr>
          <w:rFonts w:ascii="宋体" w:hAnsi="宋体"/>
          <w:b w:val="0"/>
          <w:szCs w:val="21"/>
        </w:rPr>
        <w:t>十、签订地点</w:t>
      </w:r>
      <w:bookmarkEnd w:id="19"/>
    </w:p>
    <w:p w:rsidR="00FC0628" w:rsidRDefault="00FC0628">
      <w:pPr>
        <w:spacing w:line="360" w:lineRule="auto"/>
        <w:ind w:firstLineChars="200" w:firstLine="420"/>
        <w:rPr>
          <w:rFonts w:ascii="宋体" w:hAnsi="宋体"/>
          <w:bCs/>
          <w:szCs w:val="21"/>
        </w:rPr>
      </w:pPr>
      <w:r>
        <w:rPr>
          <w:rFonts w:ascii="宋体" w:hAnsi="宋体"/>
          <w:bCs/>
          <w:szCs w:val="21"/>
        </w:rPr>
        <w:t>本合同在</w:t>
      </w:r>
      <w:r>
        <w:rPr>
          <w:rFonts w:ascii="宋体" w:hAnsi="宋体"/>
          <w:bCs/>
          <w:szCs w:val="21"/>
          <w:u w:val="single"/>
        </w:rPr>
        <w:t xml:space="preserve">                                    </w:t>
      </w:r>
      <w:r>
        <w:rPr>
          <w:rFonts w:ascii="宋体" w:hAnsi="宋体"/>
          <w:bCs/>
          <w:szCs w:val="21"/>
        </w:rPr>
        <w:t>签订。</w:t>
      </w:r>
    </w:p>
    <w:p w:rsidR="00FC0628" w:rsidRDefault="00FC0628">
      <w:pPr>
        <w:pStyle w:val="4"/>
        <w:spacing w:before="120" w:after="120"/>
        <w:rPr>
          <w:rFonts w:ascii="宋体" w:hAnsi="宋体"/>
          <w:bCs w:val="0"/>
          <w:szCs w:val="21"/>
        </w:rPr>
      </w:pPr>
      <w:r>
        <w:rPr>
          <w:rFonts w:ascii="宋体" w:hAnsi="宋体"/>
          <w:bCs w:val="0"/>
          <w:szCs w:val="21"/>
        </w:rPr>
        <w:t xml:space="preserve">    </w:t>
      </w:r>
      <w:bookmarkStart w:id="20" w:name="_Toc351203491"/>
      <w:r>
        <w:rPr>
          <w:rFonts w:ascii="宋体" w:hAnsi="宋体"/>
          <w:b w:val="0"/>
          <w:szCs w:val="21"/>
        </w:rPr>
        <w:t>十一、补充协议</w:t>
      </w:r>
      <w:bookmarkEnd w:id="20"/>
    </w:p>
    <w:p w:rsidR="00FC0628" w:rsidRDefault="00FC0628">
      <w:pPr>
        <w:spacing w:line="360" w:lineRule="auto"/>
        <w:ind w:firstLineChars="200" w:firstLine="420"/>
        <w:rPr>
          <w:rFonts w:ascii="宋体" w:hAnsi="宋体"/>
          <w:b/>
          <w:bCs/>
          <w:szCs w:val="21"/>
        </w:rPr>
      </w:pPr>
      <w:r>
        <w:rPr>
          <w:rFonts w:ascii="宋体" w:hAnsi="宋体"/>
          <w:bCs/>
          <w:szCs w:val="21"/>
        </w:rPr>
        <w:t>合同未尽事宜，合同当事人另行签订补充协议</w:t>
      </w:r>
      <w:r>
        <w:rPr>
          <w:rFonts w:ascii="宋体" w:hAnsi="宋体" w:hint="eastAsia"/>
          <w:bCs/>
          <w:szCs w:val="21"/>
        </w:rPr>
        <w:t>，</w:t>
      </w:r>
      <w:r>
        <w:rPr>
          <w:rFonts w:ascii="宋体" w:hAnsi="宋体"/>
          <w:bCs/>
          <w:szCs w:val="21"/>
        </w:rPr>
        <w:t>补充协议是合同的组成部分。</w:t>
      </w:r>
    </w:p>
    <w:p w:rsidR="00FC0628" w:rsidRDefault="00FC0628">
      <w:pPr>
        <w:pStyle w:val="4"/>
        <w:spacing w:before="120" w:after="120"/>
        <w:rPr>
          <w:rFonts w:ascii="宋体" w:hAnsi="宋体"/>
          <w:bCs w:val="0"/>
          <w:szCs w:val="21"/>
        </w:rPr>
      </w:pPr>
      <w:r>
        <w:rPr>
          <w:rFonts w:ascii="宋体" w:hAnsi="宋体"/>
          <w:bCs w:val="0"/>
          <w:szCs w:val="21"/>
        </w:rPr>
        <w:t xml:space="preserve">    </w:t>
      </w:r>
      <w:bookmarkStart w:id="21" w:name="_Toc351203492"/>
      <w:r>
        <w:rPr>
          <w:rFonts w:ascii="宋体" w:hAnsi="宋体"/>
          <w:b w:val="0"/>
          <w:szCs w:val="21"/>
        </w:rPr>
        <w:t>十二、合同生效</w:t>
      </w:r>
      <w:bookmarkEnd w:id="21"/>
    </w:p>
    <w:p w:rsidR="00FC0628" w:rsidRDefault="00FC0628">
      <w:pPr>
        <w:spacing w:line="360" w:lineRule="auto"/>
        <w:ind w:firstLineChars="200" w:firstLine="420"/>
        <w:rPr>
          <w:rFonts w:ascii="宋体" w:hAnsi="宋体"/>
          <w:bCs/>
          <w:szCs w:val="21"/>
        </w:rPr>
      </w:pPr>
      <w:r>
        <w:rPr>
          <w:rFonts w:ascii="宋体" w:hAnsi="宋体"/>
          <w:bCs/>
          <w:szCs w:val="21"/>
        </w:rPr>
        <w:t>本合同自</w:t>
      </w:r>
      <w:r>
        <w:rPr>
          <w:rFonts w:ascii="宋体" w:hAnsi="宋体" w:hint="eastAsia"/>
          <w:bCs/>
          <w:szCs w:val="21"/>
          <w:u w:val="single"/>
        </w:rPr>
        <w:t>双方法定代表人或委托代表人签字并盖法人公章</w:t>
      </w:r>
      <w:r>
        <w:rPr>
          <w:rFonts w:ascii="宋体" w:hAnsi="宋体"/>
          <w:bCs/>
          <w:szCs w:val="21"/>
        </w:rPr>
        <w:t>生效。</w:t>
      </w:r>
    </w:p>
    <w:p w:rsidR="00FC0628" w:rsidRDefault="00FC0628">
      <w:pPr>
        <w:pStyle w:val="4"/>
        <w:spacing w:before="120" w:after="120"/>
        <w:rPr>
          <w:rFonts w:ascii="宋体" w:hAnsi="宋体"/>
          <w:bCs w:val="0"/>
          <w:szCs w:val="21"/>
        </w:rPr>
      </w:pPr>
      <w:r>
        <w:rPr>
          <w:rFonts w:ascii="宋体" w:hAnsi="宋体"/>
          <w:bCs w:val="0"/>
          <w:szCs w:val="21"/>
        </w:rPr>
        <w:t xml:space="preserve">    </w:t>
      </w:r>
      <w:bookmarkStart w:id="22" w:name="_Toc351203493"/>
      <w:r>
        <w:rPr>
          <w:rFonts w:ascii="宋体" w:hAnsi="宋体"/>
          <w:b w:val="0"/>
          <w:szCs w:val="21"/>
        </w:rPr>
        <w:t>十三、合同份数</w:t>
      </w:r>
      <w:bookmarkEnd w:id="22"/>
    </w:p>
    <w:p w:rsidR="00FC0628" w:rsidRDefault="00FC0628">
      <w:pPr>
        <w:spacing w:line="360" w:lineRule="auto"/>
        <w:ind w:firstLineChars="200" w:firstLine="420"/>
        <w:rPr>
          <w:rFonts w:ascii="宋体" w:hAnsi="宋体"/>
          <w:bCs/>
          <w:szCs w:val="21"/>
        </w:rPr>
      </w:pPr>
      <w:r>
        <w:rPr>
          <w:rFonts w:ascii="宋体" w:hAnsi="宋体"/>
          <w:bCs/>
          <w:szCs w:val="21"/>
        </w:rPr>
        <w:t>本合同一式</w:t>
      </w:r>
      <w:r>
        <w:rPr>
          <w:rFonts w:ascii="宋体" w:hAnsi="宋体" w:hint="eastAsia"/>
          <w:bCs/>
          <w:szCs w:val="21"/>
          <w:u w:val="single"/>
        </w:rPr>
        <w:t>捌</w:t>
      </w:r>
      <w:r>
        <w:rPr>
          <w:rFonts w:ascii="宋体" w:hAnsi="宋体"/>
          <w:bCs/>
          <w:szCs w:val="21"/>
        </w:rPr>
        <w:t>份，均具有同等法律效力，发包人执</w:t>
      </w:r>
      <w:r>
        <w:rPr>
          <w:rFonts w:ascii="宋体" w:hAnsi="宋体" w:hint="eastAsia"/>
          <w:bCs/>
          <w:szCs w:val="21"/>
          <w:u w:val="single"/>
        </w:rPr>
        <w:t>肆</w:t>
      </w:r>
      <w:r>
        <w:rPr>
          <w:rFonts w:ascii="宋体" w:hAnsi="宋体"/>
          <w:bCs/>
          <w:szCs w:val="21"/>
        </w:rPr>
        <w:t>份，承包人执</w:t>
      </w:r>
      <w:r>
        <w:rPr>
          <w:rFonts w:ascii="宋体" w:hAnsi="宋体" w:hint="eastAsia"/>
          <w:bCs/>
          <w:szCs w:val="21"/>
          <w:u w:val="single"/>
        </w:rPr>
        <w:t>肆</w:t>
      </w:r>
      <w:r>
        <w:rPr>
          <w:rFonts w:ascii="宋体" w:hAnsi="宋体"/>
          <w:bCs/>
          <w:szCs w:val="21"/>
        </w:rPr>
        <w:t>份。</w:t>
      </w:r>
    </w:p>
    <w:p w:rsidR="00FC0628" w:rsidRDefault="00FC0628">
      <w:pPr>
        <w:spacing w:line="360" w:lineRule="auto"/>
        <w:rPr>
          <w:rFonts w:ascii="宋体" w:hAnsi="宋体"/>
          <w:bCs/>
          <w:szCs w:val="21"/>
        </w:rPr>
      </w:pPr>
    </w:p>
    <w:p w:rsidR="00FC0628" w:rsidRDefault="00FC0628">
      <w:pPr>
        <w:spacing w:line="360" w:lineRule="auto"/>
        <w:rPr>
          <w:rFonts w:ascii="宋体" w:hAnsi="宋体"/>
          <w:szCs w:val="21"/>
        </w:rPr>
      </w:pPr>
      <w:r>
        <w:rPr>
          <w:rFonts w:ascii="宋体" w:hAnsi="宋体"/>
          <w:szCs w:val="21"/>
        </w:rPr>
        <w:t>发包人</w:t>
      </w:r>
      <w:r>
        <w:rPr>
          <w:rFonts w:ascii="宋体" w:hAnsi="宋体" w:hint="eastAsia"/>
          <w:szCs w:val="21"/>
        </w:rPr>
        <w:t xml:space="preserve">：  </w:t>
      </w:r>
      <w:r>
        <w:rPr>
          <w:rFonts w:ascii="宋体" w:hAnsi="宋体"/>
          <w:szCs w:val="21"/>
        </w:rPr>
        <w:t>(公章)</w:t>
      </w:r>
      <w:r>
        <w:rPr>
          <w:rFonts w:ascii="宋体" w:hAnsi="宋体" w:hint="eastAsia"/>
          <w:szCs w:val="21"/>
        </w:rPr>
        <w:t xml:space="preserve">                                 </w:t>
      </w:r>
      <w:r>
        <w:rPr>
          <w:rFonts w:ascii="宋体" w:hAnsi="宋体"/>
          <w:szCs w:val="21"/>
        </w:rPr>
        <w:t>承包人</w:t>
      </w:r>
      <w:r>
        <w:rPr>
          <w:rFonts w:ascii="宋体" w:hAnsi="宋体" w:hint="eastAsia"/>
          <w:szCs w:val="21"/>
        </w:rPr>
        <w:t xml:space="preserve">：  </w:t>
      </w:r>
      <w:r>
        <w:rPr>
          <w:rFonts w:ascii="宋体" w:hAnsi="宋体"/>
          <w:szCs w:val="21"/>
        </w:rPr>
        <w:t>(公章)</w:t>
      </w:r>
    </w:p>
    <w:p w:rsidR="00FC0628" w:rsidRDefault="00FC0628">
      <w:pPr>
        <w:spacing w:line="360" w:lineRule="auto"/>
        <w:rPr>
          <w:rFonts w:ascii="宋体" w:hAnsi="宋体"/>
          <w:szCs w:val="21"/>
          <w:u w:val="single"/>
        </w:rPr>
      </w:pPr>
      <w:r>
        <w:rPr>
          <w:rFonts w:ascii="宋体" w:hAnsi="宋体" w:hint="eastAsia"/>
          <w:szCs w:val="21"/>
        </w:rPr>
        <w:t xml:space="preserve">                                 </w:t>
      </w:r>
    </w:p>
    <w:p w:rsidR="00FC0628" w:rsidRDefault="00FC0628">
      <w:pPr>
        <w:spacing w:line="360" w:lineRule="auto"/>
        <w:rPr>
          <w:rFonts w:ascii="宋体" w:hAnsi="宋体"/>
          <w:szCs w:val="21"/>
        </w:rPr>
      </w:pPr>
      <w:r>
        <w:rPr>
          <w:rFonts w:ascii="宋体" w:hAnsi="宋体" w:hint="eastAsia"/>
          <w:szCs w:val="21"/>
        </w:rPr>
        <w:t>法定代表人或其委托代理人：                     法定代表人或其委托代理人：</w:t>
      </w:r>
    </w:p>
    <w:p w:rsidR="00FC0628" w:rsidRDefault="00FC0628">
      <w:pPr>
        <w:spacing w:line="360" w:lineRule="auto"/>
        <w:rPr>
          <w:rFonts w:ascii="宋体" w:hAnsi="宋体"/>
          <w:szCs w:val="21"/>
        </w:rPr>
      </w:pPr>
      <w:r>
        <w:rPr>
          <w:rFonts w:ascii="宋体" w:hAnsi="宋体" w:hint="eastAsia"/>
          <w:szCs w:val="21"/>
        </w:rPr>
        <w:t>（签字）                                     （签字）</w:t>
      </w:r>
    </w:p>
    <w:p w:rsidR="00FC0628" w:rsidRDefault="00FC0628">
      <w:pPr>
        <w:spacing w:line="360" w:lineRule="auto"/>
        <w:rPr>
          <w:rFonts w:ascii="宋体" w:hAnsi="宋体"/>
          <w:szCs w:val="21"/>
          <w:u w:val="single"/>
        </w:rPr>
      </w:pPr>
    </w:p>
    <w:p w:rsidR="00FC0628" w:rsidRDefault="00FC0628">
      <w:pPr>
        <w:pStyle w:val="3"/>
        <w:jc w:val="center"/>
        <w:rPr>
          <w:rFonts w:ascii="华文中宋" w:eastAsia="华文中宋" w:hAnsi="华文中宋"/>
          <w:sz w:val="44"/>
          <w:szCs w:val="44"/>
        </w:rPr>
      </w:pPr>
      <w:r>
        <w:rPr>
          <w:rFonts w:eastAsia="仿宋_GB2312"/>
        </w:rPr>
        <w:br w:type="page"/>
      </w:r>
      <w:bookmarkStart w:id="23" w:name="_Toc351203494"/>
      <w:r>
        <w:rPr>
          <w:rFonts w:ascii="华文中宋" w:eastAsia="华文中宋" w:hAnsi="华文中宋"/>
          <w:sz w:val="44"/>
          <w:szCs w:val="44"/>
        </w:rPr>
        <w:t>第二部分 通用合同条款</w:t>
      </w:r>
      <w:bookmarkStart w:id="24" w:name="_Toc303538972"/>
      <w:bookmarkStart w:id="25" w:name="_Toc303538975"/>
      <w:bookmarkStart w:id="26" w:name="_Toc303538973"/>
      <w:bookmarkStart w:id="27" w:name="_Toc303538974"/>
      <w:bookmarkStart w:id="28" w:name="_Toc303538976"/>
      <w:bookmarkStart w:id="29" w:name="_Toc351203632"/>
      <w:bookmarkEnd w:id="23"/>
      <w:bookmarkEnd w:id="24"/>
      <w:bookmarkEnd w:id="25"/>
      <w:bookmarkEnd w:id="26"/>
      <w:bookmarkEnd w:id="27"/>
      <w:bookmarkEnd w:id="28"/>
      <w:r>
        <w:rPr>
          <w:rFonts w:ascii="华文中宋" w:eastAsia="华文中宋" w:hAnsi="华文中宋" w:hint="eastAsia"/>
          <w:sz w:val="44"/>
          <w:szCs w:val="44"/>
        </w:rPr>
        <w:t>（略）</w:t>
      </w:r>
    </w:p>
    <w:p w:rsidR="00FC0628" w:rsidRDefault="00FC0628">
      <w:pPr>
        <w:pStyle w:val="3"/>
        <w:jc w:val="center"/>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bookmarkEnd w:id="29"/>
    </w:p>
    <w:p w:rsidR="00FC0628" w:rsidRDefault="00FC0628">
      <w:pPr>
        <w:pStyle w:val="4"/>
        <w:spacing w:before="120" w:after="120"/>
        <w:rPr>
          <w:rFonts w:ascii="宋体" w:hAnsi="宋体"/>
          <w:b w:val="0"/>
          <w:szCs w:val="21"/>
        </w:rPr>
      </w:pPr>
      <w:bookmarkStart w:id="30" w:name="_Toc351203633"/>
      <w:r>
        <w:rPr>
          <w:rFonts w:ascii="宋体" w:hAnsi="宋体"/>
          <w:b w:val="0"/>
          <w:szCs w:val="21"/>
        </w:rPr>
        <w:t>1</w:t>
      </w:r>
      <w:bookmarkStart w:id="31" w:name="_Toc292559866"/>
      <w:bookmarkStart w:id="32" w:name="_Toc296891196"/>
      <w:bookmarkStart w:id="33" w:name="_Toc296503156"/>
      <w:bookmarkStart w:id="34" w:name="_Toc296347155"/>
      <w:bookmarkStart w:id="35" w:name="_Toc296890984"/>
      <w:bookmarkStart w:id="36" w:name="_Toc292559361"/>
      <w:bookmarkStart w:id="37" w:name="_Toc296346657"/>
      <w:bookmarkStart w:id="38" w:name="_Toc297048342"/>
      <w:bookmarkStart w:id="39" w:name="_Toc297120456"/>
      <w:bookmarkStart w:id="40" w:name="_Toc296944495"/>
      <w:r>
        <w:rPr>
          <w:rFonts w:ascii="宋体" w:hAnsi="宋体"/>
          <w:b w:val="0"/>
          <w:szCs w:val="21"/>
        </w:rPr>
        <w:t>. 一般约定</w:t>
      </w:r>
      <w:bookmarkEnd w:id="30"/>
    </w:p>
    <w:bookmarkEnd w:id="31"/>
    <w:bookmarkEnd w:id="32"/>
    <w:bookmarkEnd w:id="33"/>
    <w:bookmarkEnd w:id="34"/>
    <w:bookmarkEnd w:id="35"/>
    <w:bookmarkEnd w:id="36"/>
    <w:bookmarkEnd w:id="37"/>
    <w:bookmarkEnd w:id="38"/>
    <w:bookmarkEnd w:id="39"/>
    <w:bookmarkEnd w:id="40"/>
    <w:p w:rsidR="00FC0628" w:rsidRDefault="00FC0628">
      <w:pPr>
        <w:spacing w:after="120" w:line="360" w:lineRule="auto"/>
        <w:ind w:firstLineChars="200" w:firstLine="420"/>
        <w:outlineLvl w:val="0"/>
        <w:rPr>
          <w:rFonts w:ascii="宋体" w:hAnsi="宋体"/>
          <w:szCs w:val="21"/>
        </w:rPr>
      </w:pPr>
      <w:r>
        <w:rPr>
          <w:rFonts w:ascii="宋体" w:hAnsi="宋体"/>
          <w:szCs w:val="21"/>
        </w:rPr>
        <w:t>1.1 词语定义</w:t>
      </w:r>
    </w:p>
    <w:p w:rsidR="00FC0628" w:rsidRDefault="00FC0628">
      <w:pPr>
        <w:spacing w:line="360" w:lineRule="auto"/>
        <w:ind w:firstLineChars="200" w:firstLine="420"/>
        <w:rPr>
          <w:rFonts w:ascii="宋体" w:hAnsi="宋体"/>
          <w:kern w:val="0"/>
          <w:szCs w:val="21"/>
        </w:rPr>
      </w:pPr>
      <w:r>
        <w:rPr>
          <w:rFonts w:ascii="宋体" w:hAnsi="宋体"/>
          <w:kern w:val="0"/>
          <w:szCs w:val="21"/>
        </w:rPr>
        <w:t>1.1.1合同</w:t>
      </w:r>
    </w:p>
    <w:p w:rsidR="00FC0628" w:rsidRDefault="00FC0628">
      <w:pPr>
        <w:spacing w:line="360" w:lineRule="auto"/>
        <w:ind w:firstLineChars="200" w:firstLine="420"/>
        <w:rPr>
          <w:rFonts w:ascii="宋体" w:hAnsi="宋体"/>
          <w:szCs w:val="21"/>
          <w:u w:val="single"/>
        </w:rPr>
      </w:pPr>
      <w:r>
        <w:rPr>
          <w:rFonts w:ascii="宋体" w:hAnsi="宋体"/>
          <w:kern w:val="0"/>
          <w:szCs w:val="21"/>
        </w:rPr>
        <w:t>1.1.1.10其他合同文件包括：</w:t>
      </w:r>
      <w:r w:rsidR="009D72B5">
        <w:rPr>
          <w:rFonts w:ascii="宋体" w:hAnsi="宋体" w:hint="eastAsia"/>
          <w:szCs w:val="21"/>
          <w:u w:val="single"/>
        </w:rPr>
        <w:t>经</w:t>
      </w:r>
      <w:r>
        <w:rPr>
          <w:rFonts w:ascii="宋体" w:hAnsi="宋体" w:hint="eastAsia"/>
          <w:szCs w:val="21"/>
          <w:u w:val="single"/>
        </w:rPr>
        <w:t>发包人代表签字并经发包人盖章确认的涉及工期、质量、价款调整内容的签证单、联系函、技术核定单等。</w:t>
      </w:r>
    </w:p>
    <w:p w:rsidR="00FC0628" w:rsidRDefault="00FC0628">
      <w:pPr>
        <w:spacing w:line="360" w:lineRule="auto"/>
        <w:ind w:firstLineChars="200" w:firstLine="420"/>
        <w:rPr>
          <w:rFonts w:ascii="宋体" w:hAnsi="宋体"/>
          <w:kern w:val="0"/>
          <w:szCs w:val="21"/>
        </w:rPr>
      </w:pPr>
    </w:p>
    <w:p w:rsidR="00FC0628" w:rsidRDefault="00FC0628">
      <w:pPr>
        <w:spacing w:line="360" w:lineRule="auto"/>
        <w:ind w:firstLineChars="200" w:firstLine="420"/>
        <w:rPr>
          <w:rFonts w:ascii="宋体" w:hAnsi="宋体"/>
          <w:szCs w:val="21"/>
        </w:rPr>
      </w:pPr>
      <w:r>
        <w:rPr>
          <w:rFonts w:ascii="宋体" w:hAnsi="宋体"/>
          <w:szCs w:val="21"/>
        </w:rPr>
        <w:t>1.1.2 合同当事人及其他相关方</w:t>
      </w:r>
    </w:p>
    <w:p w:rsidR="00FC0628" w:rsidRDefault="00FC0628">
      <w:pPr>
        <w:spacing w:line="360" w:lineRule="auto"/>
        <w:ind w:firstLineChars="200" w:firstLine="420"/>
        <w:rPr>
          <w:rFonts w:ascii="宋体" w:hAnsi="宋体"/>
          <w:szCs w:val="21"/>
        </w:rPr>
      </w:pPr>
      <w:r>
        <w:rPr>
          <w:rFonts w:ascii="宋体" w:hAnsi="宋体"/>
          <w:szCs w:val="21"/>
        </w:rPr>
        <w:t>1.1.2.4监理人：</w:t>
      </w:r>
    </w:p>
    <w:p w:rsidR="00FC0628" w:rsidRDefault="00FC0628">
      <w:pPr>
        <w:spacing w:line="360" w:lineRule="auto"/>
        <w:ind w:firstLineChars="200" w:firstLine="420"/>
        <w:rPr>
          <w:rFonts w:ascii="宋体" w:hAnsi="宋体"/>
          <w:szCs w:val="21"/>
        </w:rPr>
      </w:pPr>
      <w:r>
        <w:rPr>
          <w:rFonts w:ascii="宋体" w:hAnsi="宋体"/>
          <w:szCs w:val="21"/>
        </w:rPr>
        <w:t>名    称：</w:t>
      </w:r>
      <w:r>
        <w:rPr>
          <w:rFonts w:ascii="MingLiU_HKSCS" w:eastAsia="MingLiU_HKSCS" w:hAnsi="MingLiU_HKSCS" w:cs="MingLiU_HKSCS" w:hint="eastAsia"/>
          <w:szCs w:val="21"/>
          <w:u w:val="single"/>
        </w:rPr>
        <w:t xml:space="preserve">         </w:t>
      </w:r>
      <w:r>
        <w:rPr>
          <w:rFonts w:ascii="宋体" w:hAnsi="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1.1.2.5 设计人：</w:t>
      </w:r>
    </w:p>
    <w:p w:rsidR="00FC0628" w:rsidRDefault="00FC0628">
      <w:pPr>
        <w:spacing w:line="360" w:lineRule="auto"/>
        <w:ind w:firstLineChars="200" w:firstLine="420"/>
        <w:rPr>
          <w:rFonts w:ascii="宋体" w:hAnsi="宋体"/>
          <w:szCs w:val="21"/>
        </w:rPr>
      </w:pPr>
      <w:r>
        <w:rPr>
          <w:rFonts w:ascii="宋体" w:hAnsi="宋体"/>
          <w:szCs w:val="21"/>
        </w:rPr>
        <w:t>名    称：</w:t>
      </w:r>
      <w:r>
        <w:rPr>
          <w:rFonts w:ascii="MingLiU_HKSCS" w:eastAsia="MingLiU_HKSCS" w:hAnsi="MingLiU_HKSCS" w:cs="MingLiU_HKSCS" w:hint="eastAsia"/>
          <w:szCs w:val="21"/>
          <w:u w:val="single"/>
        </w:rPr>
        <w:t xml:space="preserve">           </w:t>
      </w:r>
      <w:r>
        <w:rPr>
          <w:rFonts w:ascii="宋体" w:hAnsi="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1.1.3 工程和设备</w:t>
      </w:r>
    </w:p>
    <w:p w:rsidR="00FC0628" w:rsidRDefault="00FC0628">
      <w:pPr>
        <w:spacing w:line="360" w:lineRule="auto"/>
        <w:ind w:firstLineChars="200" w:firstLine="420"/>
        <w:rPr>
          <w:rFonts w:ascii="宋体" w:hAnsi="宋体"/>
          <w:szCs w:val="21"/>
          <w:u w:val="single"/>
        </w:rPr>
      </w:pPr>
      <w:r>
        <w:rPr>
          <w:rFonts w:ascii="宋体" w:hAnsi="宋体"/>
          <w:szCs w:val="21"/>
        </w:rPr>
        <w:t>1.1.3.7 作为施工现场组成部分的其他场所包括：</w:t>
      </w:r>
      <w:r>
        <w:rPr>
          <w:rFonts w:ascii="宋体" w:hAnsi="宋体" w:hint="eastAsia"/>
          <w:szCs w:val="21"/>
          <w:u w:val="single"/>
        </w:rPr>
        <w:t xml:space="preserve">           </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1.1.3.9 永久占地包括：</w:t>
      </w:r>
      <w:r>
        <w:rPr>
          <w:rFonts w:ascii="宋体" w:hAnsi="宋体" w:hint="eastAsia"/>
          <w:kern w:val="0"/>
          <w:szCs w:val="21"/>
          <w:u w:val="single"/>
        </w:rPr>
        <w:t>发包人项目红线范围内的用地</w:t>
      </w:r>
      <w:r>
        <w:rPr>
          <w:rFonts w:ascii="宋体" w:hAnsi="宋体" w:hint="eastAsia"/>
          <w:kern w:val="0"/>
          <w:szCs w:val="21"/>
        </w:rPr>
        <w:t>。</w:t>
      </w:r>
    </w:p>
    <w:p w:rsidR="00FC0628" w:rsidRDefault="00FC0628">
      <w:pPr>
        <w:spacing w:after="120" w:line="360" w:lineRule="auto"/>
        <w:ind w:firstLineChars="200" w:firstLine="420"/>
        <w:rPr>
          <w:rFonts w:ascii="宋体" w:hAnsi="宋体"/>
          <w:szCs w:val="21"/>
        </w:rPr>
      </w:pPr>
      <w:r>
        <w:rPr>
          <w:rFonts w:ascii="宋体" w:hAnsi="宋体"/>
          <w:szCs w:val="21"/>
        </w:rPr>
        <w:t xml:space="preserve">1.3法律 </w:t>
      </w:r>
    </w:p>
    <w:p w:rsidR="00FC0628" w:rsidRDefault="00FC0628">
      <w:pPr>
        <w:spacing w:after="120" w:line="360" w:lineRule="auto"/>
        <w:ind w:firstLineChars="200" w:firstLine="420"/>
        <w:rPr>
          <w:rFonts w:ascii="宋体" w:hAnsi="宋体"/>
          <w:szCs w:val="21"/>
          <w:u w:val="single"/>
        </w:rPr>
      </w:pPr>
      <w:r>
        <w:rPr>
          <w:rFonts w:ascii="宋体" w:hAnsi="宋体"/>
          <w:szCs w:val="21"/>
        </w:rPr>
        <w:t>适用于合同的其他规范性文件：</w:t>
      </w:r>
      <w:r>
        <w:rPr>
          <w:rFonts w:ascii="宋体" w:hAnsi="宋体" w:hint="eastAsia"/>
          <w:szCs w:val="21"/>
          <w:u w:val="single"/>
        </w:rPr>
        <w:t>《中华人民共和国建筑法》、《</w:t>
      </w:r>
      <w:r w:rsidR="0003168B">
        <w:rPr>
          <w:rFonts w:ascii="宋体" w:hAnsi="宋体" w:hint="eastAsia"/>
          <w:szCs w:val="21"/>
          <w:u w:val="single"/>
        </w:rPr>
        <w:t>中华人民共和国民法典</w:t>
      </w:r>
      <w:r>
        <w:rPr>
          <w:rFonts w:ascii="宋体" w:hAnsi="宋体" w:hint="eastAsia"/>
          <w:szCs w:val="21"/>
          <w:u w:val="single"/>
        </w:rPr>
        <w:t>》、《中华人民共和国招标投标法》、《建设工程安全生产管理条例》、《民用建筑节能条例》、七部委第12号令《评标委员会和评标方法暂行规定》、建设部第89号令《房屋建筑和市政基础设施工程施工招标投标管理办法》、七部委第30号令《工程建设项目施工招标投标办法》、国务院第279号令《建设工程质量管理条例》、《江苏省工程建设管理条》、《江苏省建筑市场管理条例》等。</w:t>
      </w:r>
    </w:p>
    <w:p w:rsidR="00FC0628" w:rsidRDefault="00FC0628">
      <w:pPr>
        <w:spacing w:after="120" w:line="360" w:lineRule="auto"/>
        <w:ind w:firstLineChars="200" w:firstLine="420"/>
        <w:rPr>
          <w:rFonts w:ascii="宋体" w:hAnsi="宋体"/>
          <w:szCs w:val="21"/>
        </w:rPr>
      </w:pPr>
      <w:r>
        <w:rPr>
          <w:rFonts w:ascii="宋体" w:hAnsi="宋体"/>
          <w:szCs w:val="21"/>
        </w:rPr>
        <w:t>1.4 标准和规范</w:t>
      </w:r>
    </w:p>
    <w:p w:rsidR="00FC0628" w:rsidRDefault="00FC0628">
      <w:pPr>
        <w:spacing w:line="360" w:lineRule="auto"/>
        <w:ind w:leftChars="284" w:left="596"/>
        <w:rPr>
          <w:rFonts w:ascii="宋体" w:hAnsi="宋体"/>
          <w:szCs w:val="21"/>
        </w:rPr>
      </w:pPr>
      <w:r>
        <w:rPr>
          <w:rFonts w:ascii="宋体" w:hAnsi="宋体"/>
          <w:szCs w:val="21"/>
        </w:rPr>
        <w:t>1.4.1适用于工程的标准规范包括：</w:t>
      </w:r>
      <w:r>
        <w:rPr>
          <w:rFonts w:ascii="宋体" w:hAnsi="宋体" w:hint="eastAsia"/>
          <w:kern w:val="0"/>
          <w:szCs w:val="21"/>
          <w:u w:val="single"/>
        </w:rPr>
        <w:t>现行建筑工程相关的规范、规程、标准、规定、图集等</w:t>
      </w:r>
      <w:r>
        <w:rPr>
          <w:rFonts w:ascii="宋体" w:hAnsi="宋体"/>
          <w:szCs w:val="21"/>
        </w:rPr>
        <w:t>。</w:t>
      </w:r>
    </w:p>
    <w:p w:rsidR="00FC0628" w:rsidRDefault="00FC0628">
      <w:pPr>
        <w:spacing w:line="360" w:lineRule="auto"/>
        <w:ind w:firstLineChars="200" w:firstLine="420"/>
        <w:outlineLvl w:val="0"/>
        <w:rPr>
          <w:rFonts w:ascii="宋体" w:hAnsi="宋体"/>
          <w:kern w:val="0"/>
          <w:szCs w:val="21"/>
        </w:rPr>
      </w:pPr>
      <w:r>
        <w:rPr>
          <w:rFonts w:ascii="宋体" w:hAnsi="宋体"/>
          <w:kern w:val="0"/>
          <w:szCs w:val="21"/>
        </w:rPr>
        <w:t>1.4.2 发包人提供国外标准、规范的名称：</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FC0628" w:rsidRDefault="00FC0628">
      <w:pPr>
        <w:spacing w:line="360" w:lineRule="auto"/>
        <w:ind w:firstLineChars="200" w:firstLine="420"/>
        <w:rPr>
          <w:rFonts w:ascii="宋体" w:hAnsi="宋体"/>
          <w:kern w:val="0"/>
          <w:szCs w:val="21"/>
        </w:rPr>
      </w:pPr>
      <w:r>
        <w:rPr>
          <w:rFonts w:ascii="宋体" w:hAnsi="宋体"/>
          <w:kern w:val="0"/>
          <w:szCs w:val="21"/>
        </w:rPr>
        <w:t>发包人提供国外标准、规范的份数：</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FC0628" w:rsidRDefault="00FC0628">
      <w:pPr>
        <w:spacing w:line="360" w:lineRule="auto"/>
        <w:ind w:firstLineChars="200" w:firstLine="420"/>
        <w:rPr>
          <w:rFonts w:ascii="宋体" w:hAnsi="宋体"/>
          <w:szCs w:val="21"/>
        </w:rPr>
      </w:pPr>
      <w:r>
        <w:rPr>
          <w:rFonts w:ascii="宋体" w:hAnsi="宋体"/>
          <w:kern w:val="0"/>
          <w:szCs w:val="21"/>
        </w:rPr>
        <w:t>发包人提供国外标准、规范的名称：</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1.5 合同文件的优先顺序</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合同文件组成及优先顺序为：</w:t>
      </w:r>
      <w:r>
        <w:rPr>
          <w:rFonts w:ascii="宋体" w:hAnsi="宋体" w:hint="eastAsia"/>
          <w:kern w:val="0"/>
          <w:szCs w:val="21"/>
          <w:u w:val="single"/>
        </w:rPr>
        <w:t>（1）合同协议书；（2）中标通知书（如果有）；（3）投标函及其附录（如果有）；（4）专用合同条款及其附件；（5）通用合同条款；（6）技术标准和要求；（7）图纸；（8）已标价的工程量清单或预算书；（9）其他合同文件</w:t>
      </w:r>
      <w:r>
        <w:rPr>
          <w:rFonts w:ascii="宋体" w:hAnsi="宋体" w:hint="eastAsia"/>
          <w:kern w:val="0"/>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1.6 图纸和承包人文件</w:t>
      </w:r>
      <w:r>
        <w:rPr>
          <w:rFonts w:ascii="宋体" w:hAnsi="宋体"/>
          <w:szCs w:val="21"/>
        </w:rPr>
        <w:tab/>
      </w:r>
    </w:p>
    <w:p w:rsidR="00FC0628" w:rsidRDefault="00FC0628">
      <w:pPr>
        <w:spacing w:line="360" w:lineRule="auto"/>
        <w:ind w:firstLineChars="200" w:firstLine="420"/>
        <w:rPr>
          <w:rFonts w:ascii="宋体" w:hAnsi="宋体"/>
          <w:szCs w:val="21"/>
        </w:rPr>
      </w:pPr>
      <w:r>
        <w:rPr>
          <w:rFonts w:ascii="宋体" w:hAnsi="宋体"/>
          <w:szCs w:val="21"/>
        </w:rPr>
        <w:t>1.6.1 图纸的提供</w:t>
      </w:r>
    </w:p>
    <w:p w:rsidR="00FC0628" w:rsidRDefault="00FC0628">
      <w:pPr>
        <w:spacing w:line="360" w:lineRule="auto"/>
        <w:ind w:firstLineChars="200" w:firstLine="420"/>
        <w:rPr>
          <w:rFonts w:ascii="宋体" w:hAnsi="宋体"/>
          <w:szCs w:val="21"/>
        </w:rPr>
      </w:pPr>
      <w:r>
        <w:rPr>
          <w:rFonts w:ascii="宋体" w:hAnsi="宋体"/>
          <w:szCs w:val="21"/>
        </w:rPr>
        <w:t>发包人向承包人提供图纸的期限：</w:t>
      </w:r>
      <w:r>
        <w:rPr>
          <w:rFonts w:ascii="宋体" w:hAnsi="宋体" w:hint="eastAsia"/>
          <w:kern w:val="0"/>
          <w:szCs w:val="21"/>
          <w:u w:val="single"/>
        </w:rPr>
        <w:t>工程开工前</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发包人向承包人提供图纸的数量：</w:t>
      </w:r>
      <w:r>
        <w:rPr>
          <w:rFonts w:ascii="宋体" w:hAnsi="宋体" w:hint="eastAsia"/>
          <w:kern w:val="0"/>
          <w:szCs w:val="21"/>
          <w:u w:val="single"/>
        </w:rPr>
        <w:t>承包人</w:t>
      </w:r>
      <w:r w:rsidR="009D72B5">
        <w:rPr>
          <w:rFonts w:ascii="宋体" w:hAnsi="宋体" w:hint="eastAsia"/>
          <w:kern w:val="0"/>
          <w:szCs w:val="21"/>
          <w:u w:val="single"/>
        </w:rPr>
        <w:t>按原有现状进行施工</w:t>
      </w:r>
      <w:r>
        <w:rPr>
          <w:rFonts w:ascii="宋体" w:hAnsi="宋体" w:hint="eastAsia"/>
          <w:kern w:val="0"/>
          <w:szCs w:val="21"/>
          <w:u w:val="single"/>
        </w:rPr>
        <w:t>，发包人不再提供图纸</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1.6.4 承包人文件</w:t>
      </w:r>
    </w:p>
    <w:p w:rsidR="00FC0628" w:rsidRDefault="00FC0628">
      <w:pPr>
        <w:spacing w:line="360" w:lineRule="auto"/>
        <w:ind w:firstLineChars="200" w:firstLine="420"/>
        <w:rPr>
          <w:rFonts w:ascii="宋体" w:hAnsi="宋体"/>
          <w:kern w:val="0"/>
          <w:szCs w:val="21"/>
          <w:u w:val="single"/>
        </w:rPr>
      </w:pPr>
      <w:r>
        <w:rPr>
          <w:rFonts w:ascii="宋体" w:hAnsi="宋体"/>
          <w:szCs w:val="21"/>
        </w:rPr>
        <w:t>需要由承包人提供的文件，包括：</w:t>
      </w:r>
      <w:r>
        <w:rPr>
          <w:rFonts w:ascii="宋体" w:hAnsi="宋体" w:hint="eastAsia"/>
          <w:kern w:val="0"/>
          <w:szCs w:val="21"/>
          <w:u w:val="single"/>
        </w:rPr>
        <w:t>开工前7</w:t>
      </w:r>
      <w:r w:rsidR="00A9045A">
        <w:rPr>
          <w:rFonts w:ascii="宋体" w:hAnsi="宋体" w:hint="eastAsia"/>
          <w:kern w:val="0"/>
          <w:szCs w:val="21"/>
          <w:u w:val="single"/>
        </w:rPr>
        <w:t>天提供施工组织设计、工程总进度计划，开工</w:t>
      </w:r>
      <w:r>
        <w:rPr>
          <w:rFonts w:ascii="宋体" w:hAnsi="宋体" w:hint="eastAsia"/>
          <w:kern w:val="0"/>
          <w:szCs w:val="21"/>
          <w:u w:val="single"/>
        </w:rPr>
        <w:t>前提供详细的施工进度计划、已完工程量报表（</w:t>
      </w:r>
      <w:proofErr w:type="gramStart"/>
      <w:r>
        <w:rPr>
          <w:rFonts w:ascii="宋体" w:hAnsi="宋体" w:hint="eastAsia"/>
          <w:kern w:val="0"/>
          <w:szCs w:val="21"/>
          <w:u w:val="single"/>
        </w:rPr>
        <w:t>含工程</w:t>
      </w:r>
      <w:proofErr w:type="gramEnd"/>
      <w:r>
        <w:rPr>
          <w:rFonts w:ascii="宋体" w:hAnsi="宋体" w:hint="eastAsia"/>
          <w:kern w:val="0"/>
          <w:szCs w:val="21"/>
          <w:u w:val="single"/>
        </w:rPr>
        <w:t>变更及签证预算）、承包人自购材料清单、</w:t>
      </w:r>
      <w:proofErr w:type="gramStart"/>
      <w:r>
        <w:rPr>
          <w:rFonts w:ascii="宋体" w:hAnsi="宋体" w:hint="eastAsia"/>
          <w:kern w:val="0"/>
          <w:szCs w:val="21"/>
          <w:u w:val="single"/>
        </w:rPr>
        <w:t>认质认价</w:t>
      </w:r>
      <w:proofErr w:type="gramEnd"/>
      <w:r>
        <w:rPr>
          <w:rFonts w:ascii="宋体" w:hAnsi="宋体" w:hint="eastAsia"/>
          <w:kern w:val="0"/>
          <w:szCs w:val="21"/>
          <w:u w:val="single"/>
        </w:rPr>
        <w:t>材料清单、材料进场计划、劳动力等资料。分项的施工组织设计施工方案在该分项开工前7天向发包人提供。专项施工方案等在施工日前15</w:t>
      </w:r>
      <w:r w:rsidR="00A9045A">
        <w:rPr>
          <w:rFonts w:ascii="宋体" w:hAnsi="宋体" w:hint="eastAsia"/>
          <w:kern w:val="0"/>
          <w:szCs w:val="21"/>
          <w:u w:val="single"/>
        </w:rPr>
        <w:t>天提交；其它文件如大样图、协调配合图等由承包人根据发包人</w:t>
      </w:r>
      <w:r>
        <w:rPr>
          <w:rFonts w:ascii="宋体" w:hAnsi="宋体" w:hint="eastAsia"/>
          <w:kern w:val="0"/>
          <w:szCs w:val="21"/>
          <w:u w:val="single"/>
        </w:rPr>
        <w:t>要求和本工程的实际需要编制、提交</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承包人提供的文件的期限为：</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同上</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w:t>
      </w:r>
      <w:r>
        <w:rPr>
          <w:rFonts w:ascii="MingLiU_HKSCS" w:eastAsia="MingLiU_HKSCS" w:hAnsi="MingLiU_HKSCS" w:cs="MingLiU_HKSCS" w:hint="eastAsia"/>
          <w:kern w:val="0"/>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承包人提供的文件的数量为：</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一式四套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承包人提供的文件的形式为：</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书面版和电子版</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书面版和电子版</w:t>
      </w:r>
      <w:r>
        <w:rPr>
          <w:rFonts w:ascii="MingLiU_HKSCS" w:eastAsia="MingLiU_HKSCS" w:hAnsi="MingLiU_HKSCS" w:cs="MingLiU_HKSCS" w:hint="eastAsia"/>
          <w:kern w:val="0"/>
          <w:szCs w:val="21"/>
          <w:u w:val="single"/>
        </w:rPr>
        <w:t xml:space="preserve"> </w:t>
      </w:r>
      <w:r>
        <w:rPr>
          <w:rFonts w:ascii="宋体" w:hAnsi="宋体" w:hint="eastAsia"/>
          <w:kern w:val="0"/>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1.6.5 现场图纸准备</w:t>
      </w:r>
    </w:p>
    <w:p w:rsidR="00FC0628" w:rsidRDefault="00FC0628">
      <w:pPr>
        <w:spacing w:line="360" w:lineRule="auto"/>
        <w:ind w:firstLineChars="200" w:firstLine="420"/>
        <w:rPr>
          <w:rFonts w:ascii="宋体" w:hAnsi="宋体"/>
          <w:szCs w:val="21"/>
        </w:rPr>
      </w:pPr>
      <w:r>
        <w:rPr>
          <w:rFonts w:ascii="宋体" w:hAnsi="宋体"/>
          <w:szCs w:val="21"/>
        </w:rPr>
        <w:t>关于现场图纸准备的约定：</w:t>
      </w:r>
      <w:r w:rsidR="006634E4">
        <w:rPr>
          <w:rFonts w:ascii="宋体" w:hAnsi="宋体" w:hint="eastAsia"/>
          <w:kern w:val="0"/>
          <w:szCs w:val="21"/>
          <w:u w:val="single"/>
        </w:rPr>
        <w:t>/</w:t>
      </w:r>
      <w:r>
        <w:rPr>
          <w:rFonts w:ascii="宋体" w:hAnsi="宋体"/>
          <w:szCs w:val="21"/>
        </w:rPr>
        <w:t>。</w:t>
      </w:r>
      <w:r w:rsidR="006634E4">
        <w:rPr>
          <w:rFonts w:ascii="宋体" w:hAnsi="宋体"/>
          <w:szCs w:val="21"/>
        </w:rPr>
        <w:t>按原状况（尺寸）进行采购材料和施工，做好防漏。</w:t>
      </w:r>
    </w:p>
    <w:p w:rsidR="00FC0628" w:rsidRPr="00D71B3F" w:rsidRDefault="00FC0628">
      <w:pPr>
        <w:spacing w:after="120" w:line="360" w:lineRule="auto"/>
        <w:ind w:firstLineChars="200" w:firstLine="420"/>
        <w:outlineLvl w:val="0"/>
        <w:rPr>
          <w:rFonts w:ascii="宋体" w:hAnsi="宋体"/>
          <w:color w:val="000000" w:themeColor="text1"/>
          <w:szCs w:val="21"/>
        </w:rPr>
      </w:pPr>
      <w:r w:rsidRPr="00D71B3F">
        <w:rPr>
          <w:rFonts w:ascii="宋体" w:hAnsi="宋体"/>
          <w:color w:val="000000" w:themeColor="text1"/>
          <w:szCs w:val="21"/>
        </w:rPr>
        <w:t>1.7 联络</w:t>
      </w:r>
    </w:p>
    <w:p w:rsidR="00FC0628" w:rsidRDefault="00FC0628">
      <w:pPr>
        <w:spacing w:line="360" w:lineRule="auto"/>
        <w:ind w:firstLineChars="200" w:firstLine="420"/>
        <w:rPr>
          <w:rFonts w:ascii="宋体" w:hAnsi="宋体"/>
          <w:kern w:val="0"/>
          <w:szCs w:val="21"/>
        </w:rPr>
      </w:pPr>
      <w:r>
        <w:rPr>
          <w:rFonts w:ascii="宋体" w:hAnsi="宋体"/>
          <w:kern w:val="0"/>
          <w:szCs w:val="21"/>
        </w:rPr>
        <w:t>1.7.1发包人和承包人应当在</w:t>
      </w:r>
      <w:r>
        <w:rPr>
          <w:rFonts w:ascii="宋体" w:hAnsi="宋体" w:hint="eastAsia"/>
          <w:szCs w:val="21"/>
          <w:u w:val="single"/>
        </w:rPr>
        <w:t>3</w:t>
      </w:r>
      <w:r>
        <w:rPr>
          <w:rFonts w:ascii="宋体" w:hAnsi="宋体"/>
          <w:kern w:val="0"/>
          <w:szCs w:val="21"/>
        </w:rPr>
        <w:t>天内将与合同有关的通知、批准、证明、证书、指示、指令、要求、请求、同意、意见、确定和决定等书面函件送达对方当事人</w:t>
      </w:r>
      <w:r>
        <w:rPr>
          <w:rFonts w:ascii="宋体" w:hAnsi="宋体" w:hint="eastAsia"/>
          <w:kern w:val="0"/>
          <w:szCs w:val="21"/>
        </w:rPr>
        <w:t>。</w:t>
      </w:r>
    </w:p>
    <w:p w:rsidR="00FC0628" w:rsidRDefault="00FC0628">
      <w:pPr>
        <w:spacing w:line="360" w:lineRule="auto"/>
        <w:ind w:firstLineChars="200" w:firstLine="420"/>
        <w:rPr>
          <w:rFonts w:ascii="宋体" w:hAnsi="宋体"/>
          <w:kern w:val="0"/>
          <w:szCs w:val="21"/>
        </w:rPr>
      </w:pPr>
      <w:r>
        <w:rPr>
          <w:rFonts w:ascii="宋体" w:hAnsi="宋体"/>
          <w:kern w:val="0"/>
          <w:szCs w:val="21"/>
        </w:rPr>
        <w:t>1.7.2 发包人接收文件的地点：</w:t>
      </w:r>
      <w:r>
        <w:rPr>
          <w:rFonts w:ascii="宋体" w:hAnsi="宋体" w:hint="eastAsia"/>
          <w:kern w:val="0"/>
          <w:szCs w:val="21"/>
          <w:u w:val="single"/>
        </w:rPr>
        <w:t>发包人办公室</w:t>
      </w:r>
      <w:r>
        <w:rPr>
          <w:rFonts w:ascii="宋体" w:hAnsi="宋体"/>
          <w:kern w:val="0"/>
          <w:szCs w:val="21"/>
        </w:rPr>
        <w:t>；</w:t>
      </w:r>
    </w:p>
    <w:p w:rsidR="00FC0628" w:rsidRDefault="00FC0628">
      <w:pPr>
        <w:spacing w:line="360" w:lineRule="auto"/>
        <w:ind w:firstLineChars="200" w:firstLine="420"/>
        <w:rPr>
          <w:rFonts w:ascii="宋体" w:hAnsi="宋体"/>
          <w:kern w:val="0"/>
          <w:szCs w:val="21"/>
        </w:rPr>
      </w:pPr>
      <w:r>
        <w:rPr>
          <w:rFonts w:ascii="宋体" w:hAnsi="宋体"/>
          <w:kern w:val="0"/>
          <w:szCs w:val="21"/>
        </w:rPr>
        <w:t>承包人接收文件的地点：</w:t>
      </w:r>
      <w:r>
        <w:rPr>
          <w:rFonts w:ascii="宋体" w:hAnsi="宋体" w:hint="eastAsia"/>
          <w:kern w:val="0"/>
          <w:szCs w:val="21"/>
          <w:u w:val="single"/>
        </w:rPr>
        <w:t>项目现场办公室或承包人住所地</w:t>
      </w:r>
      <w:r>
        <w:rPr>
          <w:rFonts w:ascii="宋体" w:hAnsi="宋体"/>
          <w:kern w:val="0"/>
          <w:szCs w:val="21"/>
        </w:rPr>
        <w:t>；</w:t>
      </w:r>
    </w:p>
    <w:p w:rsidR="00FC0628" w:rsidRDefault="00FC0628">
      <w:pPr>
        <w:spacing w:line="360" w:lineRule="auto"/>
        <w:ind w:firstLineChars="200" w:firstLine="420"/>
        <w:rPr>
          <w:rFonts w:ascii="宋体" w:hAnsi="宋体"/>
          <w:kern w:val="0"/>
          <w:szCs w:val="21"/>
        </w:rPr>
      </w:pPr>
      <w:r>
        <w:rPr>
          <w:rFonts w:ascii="宋体" w:hAnsi="宋体"/>
          <w:kern w:val="0"/>
          <w:szCs w:val="21"/>
        </w:rPr>
        <w:t>承包人指定的接收人为：</w:t>
      </w:r>
      <w:r>
        <w:rPr>
          <w:rFonts w:ascii="宋体" w:hAnsi="宋体" w:hint="eastAsia"/>
          <w:kern w:val="0"/>
          <w:szCs w:val="21"/>
          <w:u w:val="single"/>
        </w:rPr>
        <w:t>项目部人员</w:t>
      </w:r>
      <w:r>
        <w:rPr>
          <w:rFonts w:ascii="宋体" w:hAnsi="宋体"/>
          <w:kern w:val="0"/>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1.10 交通运输</w:t>
      </w:r>
    </w:p>
    <w:p w:rsidR="00FC0628" w:rsidRDefault="00FC0628">
      <w:pPr>
        <w:spacing w:line="360" w:lineRule="auto"/>
        <w:ind w:firstLineChars="200" w:firstLine="420"/>
        <w:outlineLvl w:val="0"/>
        <w:rPr>
          <w:rFonts w:ascii="宋体" w:hAnsi="宋体"/>
          <w:szCs w:val="21"/>
        </w:rPr>
      </w:pPr>
      <w:r>
        <w:rPr>
          <w:rFonts w:ascii="宋体" w:hAnsi="宋体"/>
          <w:szCs w:val="21"/>
        </w:rPr>
        <w:t>1</w:t>
      </w:r>
      <w:bookmarkStart w:id="41" w:name="_Toc312677986"/>
      <w:bookmarkStart w:id="42" w:name="_Toc318581155"/>
      <w:bookmarkStart w:id="43" w:name="_Toc300934943"/>
      <w:bookmarkStart w:id="44" w:name="_Toc304295521"/>
      <w:bookmarkStart w:id="45" w:name="_Toc303539100"/>
      <w:r>
        <w:rPr>
          <w:rFonts w:ascii="宋体" w:hAnsi="宋体"/>
          <w:szCs w:val="21"/>
        </w:rPr>
        <w:t>.10.1 出入现场的权利</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关于出入现场的权利的约定：</w:t>
      </w:r>
      <w:r>
        <w:rPr>
          <w:rFonts w:ascii="宋体" w:hAnsi="宋体" w:hint="eastAsia"/>
          <w:kern w:val="0"/>
          <w:szCs w:val="21"/>
          <w:u w:val="single"/>
        </w:rPr>
        <w:t>承包人已对施工场地现场勘察，由发包人按现状交付承包人施工，且施工场地平整等费用已包含在合同价款中。</w:t>
      </w:r>
    </w:p>
    <w:bookmarkEnd w:id="41"/>
    <w:bookmarkEnd w:id="42"/>
    <w:bookmarkEnd w:id="43"/>
    <w:bookmarkEnd w:id="44"/>
    <w:bookmarkEnd w:id="45"/>
    <w:p w:rsidR="00FC0628" w:rsidRDefault="00FC0628">
      <w:pPr>
        <w:spacing w:line="360" w:lineRule="auto"/>
        <w:ind w:firstLineChars="200" w:firstLine="420"/>
        <w:jc w:val="left"/>
        <w:outlineLvl w:val="0"/>
        <w:rPr>
          <w:rFonts w:ascii="宋体" w:hAnsi="宋体"/>
          <w:szCs w:val="21"/>
        </w:rPr>
      </w:pPr>
      <w:r>
        <w:rPr>
          <w:rFonts w:ascii="宋体" w:hAnsi="宋体"/>
          <w:szCs w:val="21"/>
        </w:rPr>
        <w:t>1</w:t>
      </w:r>
      <w:bookmarkStart w:id="46" w:name="_Toc318581156"/>
      <w:bookmarkStart w:id="47" w:name="_Toc300934944"/>
      <w:bookmarkStart w:id="48" w:name="_Toc312677987"/>
      <w:bookmarkStart w:id="49" w:name="_Toc303539101"/>
      <w:bookmarkStart w:id="50" w:name="_Toc304295522"/>
      <w:r>
        <w:rPr>
          <w:rFonts w:ascii="宋体" w:hAnsi="宋体"/>
          <w:szCs w:val="21"/>
        </w:rPr>
        <w:t>.10.3 场内交通</w:t>
      </w:r>
    </w:p>
    <w:p w:rsidR="00FC0628" w:rsidRDefault="00FC0628">
      <w:pPr>
        <w:widowControl/>
        <w:spacing w:line="276" w:lineRule="auto"/>
        <w:ind w:firstLineChars="200" w:firstLine="420"/>
        <w:jc w:val="left"/>
        <w:rPr>
          <w:rFonts w:ascii="宋体" w:hAnsi="宋体"/>
          <w:kern w:val="0"/>
          <w:szCs w:val="21"/>
        </w:rPr>
      </w:pPr>
      <w:r>
        <w:rPr>
          <w:rFonts w:ascii="宋体" w:hAnsi="宋体"/>
          <w:kern w:val="0"/>
          <w:szCs w:val="21"/>
        </w:rPr>
        <w:t>关于场外交通和场内交通的边界的约定：</w:t>
      </w:r>
      <w:r>
        <w:rPr>
          <w:rFonts w:ascii="宋体" w:hAnsi="宋体" w:hint="eastAsia"/>
          <w:kern w:val="0"/>
          <w:szCs w:val="21"/>
          <w:u w:val="single"/>
        </w:rPr>
        <w:t>发包人的用地红线范围为边界</w:t>
      </w:r>
      <w:r>
        <w:rPr>
          <w:rFonts w:ascii="宋体" w:hAnsi="宋体"/>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关于发包人向承包人免费提供满足工程施工需要的场内道路和交通设施的约定：</w:t>
      </w:r>
      <w:bookmarkEnd w:id="46"/>
      <w:bookmarkEnd w:id="47"/>
      <w:bookmarkEnd w:id="48"/>
      <w:bookmarkEnd w:id="49"/>
      <w:bookmarkEnd w:id="50"/>
      <w:r>
        <w:rPr>
          <w:rFonts w:ascii="宋体" w:hAnsi="宋体" w:hint="eastAsia"/>
          <w:kern w:val="0"/>
          <w:szCs w:val="21"/>
          <w:u w:val="single"/>
        </w:rPr>
        <w:t>均由承包人完成，费用已含在约定的合同价款计价方法中</w:t>
      </w:r>
      <w:r>
        <w:rPr>
          <w:rFonts w:ascii="宋体" w:hAnsi="宋体"/>
          <w:kern w:val="0"/>
          <w:szCs w:val="21"/>
        </w:rPr>
        <w:t>。</w:t>
      </w:r>
      <w:r>
        <w:rPr>
          <w:rFonts w:ascii="宋体" w:hAnsi="宋体"/>
          <w:szCs w:val="21"/>
        </w:rPr>
        <w:t xml:space="preserve">  </w:t>
      </w:r>
      <w:bookmarkStart w:id="51" w:name="_Toc318581157"/>
    </w:p>
    <w:p w:rsidR="00FC0628" w:rsidRDefault="00FC0628">
      <w:pPr>
        <w:spacing w:line="360" w:lineRule="auto"/>
        <w:ind w:firstLineChars="200" w:firstLine="420"/>
        <w:jc w:val="left"/>
        <w:rPr>
          <w:rFonts w:ascii="宋体" w:hAnsi="宋体"/>
          <w:szCs w:val="21"/>
        </w:rPr>
      </w:pPr>
      <w:r>
        <w:rPr>
          <w:rFonts w:ascii="宋体" w:hAnsi="宋体"/>
          <w:szCs w:val="21"/>
        </w:rPr>
        <w:t>1.10.4超大件和超重件的运输</w:t>
      </w:r>
    </w:p>
    <w:p w:rsidR="006634E4" w:rsidRDefault="00FC0628">
      <w:pPr>
        <w:spacing w:line="360" w:lineRule="auto"/>
        <w:ind w:firstLineChars="200" w:firstLine="420"/>
        <w:jc w:val="left"/>
        <w:rPr>
          <w:rFonts w:ascii="宋体" w:hAnsi="宋体"/>
          <w:szCs w:val="21"/>
        </w:rPr>
      </w:pPr>
      <w:r>
        <w:rPr>
          <w:rFonts w:ascii="宋体" w:hAnsi="宋体"/>
          <w:szCs w:val="21"/>
        </w:rPr>
        <w:t>运输超大件或超重件所需的道路和桥梁临时加固改造费用和其他有关费用由</w:t>
      </w:r>
      <w:r>
        <w:rPr>
          <w:rFonts w:ascii="宋体" w:hAnsi="宋体" w:hint="eastAsia"/>
          <w:kern w:val="0"/>
          <w:szCs w:val="21"/>
          <w:u w:val="single"/>
        </w:rPr>
        <w:t>承包人</w:t>
      </w:r>
      <w:r>
        <w:rPr>
          <w:rFonts w:ascii="宋体" w:hAnsi="宋体"/>
          <w:szCs w:val="21"/>
        </w:rPr>
        <w:t>承担。</w:t>
      </w:r>
    </w:p>
    <w:p w:rsidR="00FC0628" w:rsidRDefault="006634E4">
      <w:pPr>
        <w:spacing w:line="360" w:lineRule="auto"/>
        <w:ind w:firstLineChars="200" w:firstLine="420"/>
        <w:jc w:val="left"/>
        <w:rPr>
          <w:rFonts w:ascii="宋体" w:hAnsi="宋体"/>
          <w:szCs w:val="21"/>
        </w:rPr>
      </w:pPr>
      <w:r>
        <w:rPr>
          <w:rFonts w:ascii="宋体" w:hAnsi="宋体"/>
          <w:szCs w:val="21"/>
        </w:rPr>
        <w:t>承包人掌握禁区运输时间。</w:t>
      </w:r>
    </w:p>
    <w:bookmarkEnd w:id="51"/>
    <w:p w:rsidR="00FC0628" w:rsidRDefault="00FC0628">
      <w:pPr>
        <w:spacing w:after="120" w:line="360" w:lineRule="auto"/>
        <w:ind w:firstLineChars="200" w:firstLine="420"/>
        <w:outlineLvl w:val="0"/>
        <w:rPr>
          <w:rFonts w:ascii="宋体" w:hAnsi="宋体"/>
          <w:szCs w:val="21"/>
        </w:rPr>
      </w:pPr>
      <w:r>
        <w:rPr>
          <w:rFonts w:ascii="宋体" w:hAnsi="宋体"/>
          <w:szCs w:val="21"/>
        </w:rPr>
        <w:t>1.11 知识产权</w:t>
      </w:r>
    </w:p>
    <w:p w:rsidR="00FC0628" w:rsidRDefault="00FC0628">
      <w:pPr>
        <w:spacing w:line="360" w:lineRule="auto"/>
        <w:ind w:firstLineChars="200" w:firstLine="42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发包人</w:t>
      </w:r>
      <w:r>
        <w:rPr>
          <w:rFonts w:ascii="宋体" w:hAnsi="宋体"/>
          <w:szCs w:val="21"/>
        </w:rPr>
        <w:t>。</w:t>
      </w:r>
    </w:p>
    <w:p w:rsidR="00FC0628" w:rsidRDefault="00FC0628">
      <w:pPr>
        <w:spacing w:line="360" w:lineRule="auto"/>
        <w:ind w:leftChars="284" w:left="596"/>
        <w:rPr>
          <w:rFonts w:ascii="宋体" w:hAnsi="宋体"/>
          <w:szCs w:val="21"/>
        </w:rPr>
      </w:pPr>
      <w:r>
        <w:rPr>
          <w:rFonts w:ascii="宋体" w:hAnsi="宋体"/>
          <w:szCs w:val="21"/>
        </w:rPr>
        <w:t>关于发包人提供的上述文件的使用限制的要求：</w:t>
      </w:r>
      <w:r>
        <w:rPr>
          <w:rFonts w:ascii="宋体" w:hAnsi="宋体" w:hint="eastAsia"/>
          <w:szCs w:val="21"/>
          <w:u w:val="single"/>
        </w:rPr>
        <w:t>/</w:t>
      </w:r>
      <w:r>
        <w:rPr>
          <w:rFonts w:ascii="宋体" w:hAnsi="宋体"/>
          <w:szCs w:val="21"/>
        </w:rPr>
        <w:t>。</w:t>
      </w:r>
    </w:p>
    <w:p w:rsidR="00FC0628" w:rsidRDefault="00FC0628">
      <w:pPr>
        <w:spacing w:line="360" w:lineRule="auto"/>
        <w:ind w:leftChars="284" w:left="596"/>
        <w:outlineLvl w:val="0"/>
        <w:rPr>
          <w:rFonts w:ascii="宋体" w:hAnsi="宋体"/>
          <w:szCs w:val="21"/>
        </w:rPr>
      </w:pPr>
      <w:r>
        <w:rPr>
          <w:rFonts w:ascii="宋体" w:hAnsi="宋体"/>
          <w:szCs w:val="21"/>
        </w:rPr>
        <w:t>1.11.2 关于承包人为实施工程所编制文件的著作权的归属：</w:t>
      </w:r>
      <w:r>
        <w:rPr>
          <w:rFonts w:ascii="宋体" w:hAnsi="宋体" w:hint="eastAsia"/>
          <w:szCs w:val="21"/>
          <w:u w:val="single"/>
        </w:rPr>
        <w:t>发包人</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关于承包人提供的上述文件的使用限制的要求：</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outlineLvl w:val="0"/>
        <w:rPr>
          <w:rFonts w:ascii="宋体" w:hAnsi="宋体"/>
          <w:kern w:val="0"/>
          <w:szCs w:val="21"/>
        </w:rPr>
      </w:pPr>
      <w:r>
        <w:rPr>
          <w:rFonts w:ascii="宋体" w:hAnsi="宋体"/>
          <w:szCs w:val="21"/>
        </w:rPr>
        <w:t>1.11.4 承包人在施工过程中所采用的专利、专有技术、技术秘密的使用费的承担方式：</w:t>
      </w:r>
      <w:r>
        <w:rPr>
          <w:rFonts w:ascii="宋体" w:hAnsi="宋体" w:hint="eastAsia"/>
          <w:kern w:val="0"/>
          <w:szCs w:val="21"/>
          <w:u w:val="single"/>
        </w:rPr>
        <w:t>由承包人承担</w:t>
      </w:r>
      <w:r>
        <w:rPr>
          <w:rFonts w:ascii="宋体" w:hAnsi="宋体"/>
          <w:kern w:val="0"/>
          <w:szCs w:val="21"/>
        </w:rPr>
        <w:t>。</w:t>
      </w:r>
    </w:p>
    <w:p w:rsidR="00FC0628" w:rsidRDefault="00FC0628">
      <w:pPr>
        <w:spacing w:after="120" w:line="360" w:lineRule="auto"/>
        <w:ind w:firstLineChars="200" w:firstLine="420"/>
        <w:rPr>
          <w:rFonts w:ascii="宋体" w:hAnsi="宋体"/>
          <w:szCs w:val="21"/>
        </w:rPr>
      </w:pPr>
      <w:r>
        <w:rPr>
          <w:rFonts w:ascii="宋体" w:hAnsi="宋体"/>
          <w:szCs w:val="21"/>
        </w:rPr>
        <w:t>1.13工程量清单错误的修正</w:t>
      </w:r>
    </w:p>
    <w:p w:rsidR="00FC0628" w:rsidRDefault="00FC0628">
      <w:pPr>
        <w:spacing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是</w:t>
      </w:r>
      <w:r>
        <w:rPr>
          <w:rFonts w:ascii="宋体" w:hAnsi="宋体"/>
          <w:kern w:val="0"/>
          <w:szCs w:val="21"/>
        </w:rPr>
        <w:t>。</w:t>
      </w:r>
    </w:p>
    <w:p w:rsidR="00FC0628" w:rsidRDefault="00FC0628">
      <w:pPr>
        <w:pStyle w:val="4"/>
        <w:spacing w:before="120" w:after="120"/>
        <w:rPr>
          <w:rFonts w:ascii="宋体" w:hAnsi="宋体"/>
          <w:b w:val="0"/>
          <w:szCs w:val="21"/>
        </w:rPr>
      </w:pPr>
      <w:bookmarkStart w:id="52" w:name="_Toc351203634"/>
      <w:r>
        <w:rPr>
          <w:rFonts w:ascii="宋体" w:hAnsi="宋体"/>
          <w:b w:val="0"/>
          <w:szCs w:val="21"/>
        </w:rPr>
        <w:t>2</w:t>
      </w:r>
      <w:bookmarkStart w:id="53" w:name="_Toc292559362"/>
      <w:bookmarkStart w:id="54" w:name="_Toc296346658"/>
      <w:bookmarkStart w:id="55" w:name="_Toc296891197"/>
      <w:bookmarkStart w:id="56" w:name="_Toc292559867"/>
      <w:bookmarkStart w:id="57" w:name="_Toc296347156"/>
      <w:bookmarkStart w:id="58" w:name="_Toc296503157"/>
      <w:bookmarkStart w:id="59" w:name="_Toc296944496"/>
      <w:bookmarkStart w:id="60" w:name="_Toc296890985"/>
      <w:bookmarkStart w:id="61" w:name="_Toc297048343"/>
      <w:bookmarkStart w:id="62" w:name="_Toc297120457"/>
      <w:r>
        <w:rPr>
          <w:rFonts w:ascii="宋体" w:hAnsi="宋体"/>
          <w:b w:val="0"/>
          <w:szCs w:val="21"/>
        </w:rPr>
        <w:t>. 发包人</w:t>
      </w:r>
      <w:bookmarkEnd w:id="52"/>
    </w:p>
    <w:bookmarkEnd w:id="53"/>
    <w:bookmarkEnd w:id="54"/>
    <w:bookmarkEnd w:id="55"/>
    <w:bookmarkEnd w:id="56"/>
    <w:bookmarkEnd w:id="57"/>
    <w:bookmarkEnd w:id="58"/>
    <w:bookmarkEnd w:id="59"/>
    <w:bookmarkEnd w:id="60"/>
    <w:bookmarkEnd w:id="61"/>
    <w:bookmarkEnd w:id="62"/>
    <w:p w:rsidR="00FC0628" w:rsidRDefault="00FC0628">
      <w:pPr>
        <w:spacing w:after="120" w:line="360" w:lineRule="auto"/>
        <w:ind w:firstLineChars="200" w:firstLine="420"/>
        <w:outlineLvl w:val="0"/>
        <w:rPr>
          <w:rFonts w:ascii="宋体" w:hAnsi="宋体"/>
          <w:szCs w:val="21"/>
        </w:rPr>
      </w:pPr>
      <w:r>
        <w:rPr>
          <w:rFonts w:ascii="宋体" w:hAnsi="宋体"/>
          <w:szCs w:val="21"/>
        </w:rPr>
        <w:t>2.2 发包人代表</w:t>
      </w:r>
    </w:p>
    <w:p w:rsidR="00FC0628" w:rsidRDefault="00FC0628">
      <w:pPr>
        <w:spacing w:line="360" w:lineRule="auto"/>
        <w:ind w:firstLineChars="200" w:firstLine="420"/>
        <w:rPr>
          <w:rFonts w:ascii="宋体" w:hAnsi="宋体"/>
          <w:szCs w:val="21"/>
        </w:rPr>
      </w:pPr>
      <w:r>
        <w:rPr>
          <w:rFonts w:ascii="宋体" w:hAnsi="宋体"/>
          <w:szCs w:val="21"/>
        </w:rPr>
        <w:t>发包人代表：</w:t>
      </w:r>
    </w:p>
    <w:p w:rsidR="00FC0628" w:rsidRDefault="00FC0628">
      <w:pPr>
        <w:spacing w:line="360" w:lineRule="auto"/>
        <w:ind w:firstLineChars="200" w:firstLine="420"/>
        <w:rPr>
          <w:rFonts w:ascii="宋体" w:hAnsi="宋体"/>
          <w:szCs w:val="21"/>
        </w:rPr>
      </w:pPr>
      <w:r>
        <w:rPr>
          <w:rFonts w:ascii="宋体" w:hAnsi="宋体"/>
          <w:szCs w:val="21"/>
        </w:rPr>
        <w:t>姓    名：</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szCs w:val="21"/>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发包人对发包人代表的授权范围如下：</w:t>
      </w:r>
      <w:r>
        <w:rPr>
          <w:rFonts w:ascii="宋体" w:hAnsi="宋体"/>
          <w:kern w:val="0"/>
          <w:szCs w:val="21"/>
          <w:u w:val="single"/>
        </w:rPr>
        <w:t>代表发包人行使本合同约定的发包人的权力和监理人需要取得发包人批准的权力</w:t>
      </w:r>
      <w:r>
        <w:rPr>
          <w:rFonts w:ascii="宋体" w:hAnsi="宋体" w:hint="eastAsia"/>
          <w:kern w:val="0"/>
          <w:szCs w:val="21"/>
          <w:u w:val="single"/>
        </w:rPr>
        <w:t>，</w:t>
      </w:r>
      <w:r>
        <w:rPr>
          <w:rFonts w:ascii="宋体" w:hAnsi="宋体"/>
          <w:kern w:val="0"/>
          <w:szCs w:val="21"/>
          <w:u w:val="single"/>
        </w:rPr>
        <w:t>督促指导监理工程师行使职权，协调施工现场各方面的关系，协调工程质量，进度和安全文明施工中存在的问题，解决有关设计和技术签证，办理、签</w:t>
      </w:r>
      <w:proofErr w:type="gramStart"/>
      <w:r>
        <w:rPr>
          <w:rFonts w:ascii="宋体" w:hAnsi="宋体"/>
          <w:kern w:val="0"/>
          <w:szCs w:val="21"/>
          <w:u w:val="single"/>
        </w:rPr>
        <w:t>认现场</w:t>
      </w:r>
      <w:proofErr w:type="gramEnd"/>
      <w:r>
        <w:rPr>
          <w:rFonts w:ascii="宋体" w:hAnsi="宋体"/>
          <w:kern w:val="0"/>
          <w:szCs w:val="21"/>
          <w:u w:val="single"/>
        </w:rPr>
        <w:t>经济技术签证，审核工程进度报表</w:t>
      </w:r>
      <w:r>
        <w:rPr>
          <w:rFonts w:ascii="宋体" w:hAnsi="宋体" w:hint="eastAsia"/>
          <w:kern w:val="0"/>
          <w:szCs w:val="21"/>
          <w:u w:val="single"/>
        </w:rPr>
        <w:t>。但涉及工期、质量、价款调整的内容必须由发包人盖章确认</w:t>
      </w:r>
      <w:r w:rsidR="00BC48E7">
        <w:rPr>
          <w:rFonts w:ascii="宋体" w:hAnsi="宋体" w:hint="eastAsia"/>
          <w:kern w:val="0"/>
          <w:szCs w:val="21"/>
          <w:u w:val="single"/>
        </w:rPr>
        <w:t>，最终量</w:t>
      </w:r>
      <w:r w:rsidR="00752CD6">
        <w:rPr>
          <w:rFonts w:ascii="宋体" w:hAnsi="宋体" w:hint="eastAsia"/>
          <w:kern w:val="0"/>
          <w:szCs w:val="21"/>
          <w:u w:val="single"/>
        </w:rPr>
        <w:t>、</w:t>
      </w:r>
      <w:r w:rsidR="00BC48E7">
        <w:rPr>
          <w:rFonts w:ascii="宋体" w:hAnsi="宋体" w:hint="eastAsia"/>
          <w:kern w:val="0"/>
          <w:szCs w:val="21"/>
          <w:u w:val="single"/>
        </w:rPr>
        <w:t>价由审计单位确定</w:t>
      </w:r>
      <w:r>
        <w:rPr>
          <w:rFonts w:ascii="宋体" w:hAnsi="宋体" w:hint="eastAsia"/>
          <w:kern w:val="0"/>
          <w:szCs w:val="21"/>
          <w:u w:val="single"/>
        </w:rPr>
        <w:t>。</w:t>
      </w:r>
    </w:p>
    <w:p w:rsidR="00FC0628" w:rsidRDefault="00FC0628">
      <w:pPr>
        <w:spacing w:line="360" w:lineRule="auto"/>
        <w:ind w:firstLineChars="200" w:firstLine="420"/>
        <w:rPr>
          <w:rFonts w:ascii="宋体" w:hAnsi="宋体"/>
          <w:szCs w:val="21"/>
        </w:rPr>
      </w:pPr>
      <w:r>
        <w:rPr>
          <w:rFonts w:ascii="宋体" w:hAnsi="宋体"/>
          <w:szCs w:val="21"/>
        </w:rPr>
        <w:t>2.4 施工现场、施工条件和基础资料的提供</w:t>
      </w:r>
    </w:p>
    <w:p w:rsidR="00FC0628" w:rsidRDefault="00FC0628">
      <w:pPr>
        <w:spacing w:line="360" w:lineRule="auto"/>
        <w:ind w:firstLineChars="200" w:firstLine="420"/>
        <w:rPr>
          <w:rFonts w:ascii="宋体" w:hAnsi="宋体"/>
          <w:szCs w:val="21"/>
        </w:rPr>
      </w:pPr>
      <w:r>
        <w:rPr>
          <w:rFonts w:ascii="宋体" w:hAnsi="宋体"/>
          <w:szCs w:val="21"/>
        </w:rPr>
        <w:t>2.4.1 提供施工现场</w:t>
      </w:r>
    </w:p>
    <w:p w:rsidR="00FC0628" w:rsidRDefault="00FC0628">
      <w:pPr>
        <w:spacing w:line="360" w:lineRule="auto"/>
        <w:ind w:firstLineChars="200" w:firstLine="420"/>
        <w:jc w:val="left"/>
        <w:rPr>
          <w:rFonts w:ascii="宋体" w:hAnsi="宋体"/>
          <w:szCs w:val="21"/>
        </w:rPr>
      </w:pPr>
      <w:r>
        <w:rPr>
          <w:rFonts w:ascii="宋体" w:hAnsi="宋体"/>
          <w:szCs w:val="21"/>
        </w:rPr>
        <w:t>关于发包人移交施工现场的期限要求：</w:t>
      </w:r>
      <w:r>
        <w:rPr>
          <w:rFonts w:ascii="宋体" w:hAnsi="宋体" w:hint="eastAsia"/>
          <w:kern w:val="0"/>
          <w:szCs w:val="21"/>
          <w:u w:val="single"/>
        </w:rPr>
        <w:t>已具备移交条件</w:t>
      </w:r>
      <w:r>
        <w:rPr>
          <w:rFonts w:ascii="宋体" w:hAnsi="宋体" w:hint="eastAsia"/>
          <w:kern w:val="0"/>
          <w:szCs w:val="21"/>
        </w:rPr>
        <w:t>。</w:t>
      </w:r>
    </w:p>
    <w:p w:rsidR="00FC0628" w:rsidRDefault="00FC0628">
      <w:pPr>
        <w:spacing w:line="360" w:lineRule="auto"/>
        <w:ind w:firstLineChars="200" w:firstLine="420"/>
        <w:rPr>
          <w:rFonts w:ascii="宋体" w:hAnsi="宋体"/>
          <w:szCs w:val="21"/>
        </w:rPr>
      </w:pPr>
      <w:r>
        <w:rPr>
          <w:rFonts w:ascii="宋体" w:hAnsi="宋体"/>
          <w:szCs w:val="21"/>
        </w:rPr>
        <w:t>2.4.2 提供施工条件</w:t>
      </w:r>
    </w:p>
    <w:p w:rsidR="00FC0628" w:rsidRDefault="00FC0628">
      <w:pPr>
        <w:widowControl/>
        <w:spacing w:line="276" w:lineRule="auto"/>
        <w:ind w:firstLineChars="200" w:firstLine="420"/>
        <w:jc w:val="left"/>
        <w:rPr>
          <w:ins w:id="63" w:author="微软中国" w:date="2016-03-25T09:14:00Z"/>
          <w:rFonts w:ascii="宋体" w:hAnsi="宋体"/>
          <w:b/>
          <w:kern w:val="0"/>
          <w:szCs w:val="21"/>
          <w:u w:val="single"/>
        </w:rPr>
      </w:pPr>
      <w:r>
        <w:rPr>
          <w:rFonts w:ascii="宋体" w:hAnsi="宋体"/>
          <w:szCs w:val="21"/>
        </w:rPr>
        <w:t>关于发包人应负责提供施工</w:t>
      </w:r>
      <w:r>
        <w:rPr>
          <w:rFonts w:ascii="宋体" w:hAnsi="宋体" w:hint="eastAsia"/>
          <w:szCs w:val="21"/>
        </w:rPr>
        <w:t>所需要的条件，</w:t>
      </w:r>
      <w:r>
        <w:rPr>
          <w:rFonts w:ascii="宋体" w:hAnsi="宋体"/>
          <w:szCs w:val="21"/>
        </w:rPr>
        <w:t>包括：</w:t>
      </w:r>
      <w:r>
        <w:rPr>
          <w:rFonts w:ascii="宋体" w:hAnsi="宋体" w:hint="eastAsia"/>
          <w:kern w:val="0"/>
          <w:szCs w:val="21"/>
          <w:u w:val="single"/>
        </w:rPr>
        <w:t>（1）现状提交；（2）</w:t>
      </w:r>
      <w:r>
        <w:rPr>
          <w:rFonts w:ascii="宋体" w:hAnsi="宋体"/>
          <w:kern w:val="0"/>
          <w:szCs w:val="21"/>
          <w:u w:val="single"/>
        </w:rPr>
        <w:t>施工用水、施工用电由发包方指定</w:t>
      </w:r>
      <w:r>
        <w:rPr>
          <w:rFonts w:ascii="宋体" w:hAnsi="宋体" w:hint="eastAsia"/>
          <w:kern w:val="0"/>
          <w:szCs w:val="21"/>
          <w:u w:val="single"/>
        </w:rPr>
        <w:t>接驳</w:t>
      </w:r>
      <w:r>
        <w:rPr>
          <w:rFonts w:ascii="宋体" w:hAnsi="宋体"/>
          <w:kern w:val="0"/>
          <w:szCs w:val="21"/>
          <w:u w:val="single"/>
        </w:rPr>
        <w:t>点，并满足施工要求，</w:t>
      </w:r>
      <w:r>
        <w:rPr>
          <w:rFonts w:ascii="宋体" w:hAnsi="宋体" w:hint="eastAsia"/>
          <w:kern w:val="0"/>
          <w:szCs w:val="21"/>
          <w:u w:val="single"/>
        </w:rPr>
        <w:t>接驳</w:t>
      </w:r>
      <w:r>
        <w:rPr>
          <w:rFonts w:ascii="宋体" w:hAnsi="宋体"/>
          <w:kern w:val="0"/>
          <w:szCs w:val="21"/>
          <w:u w:val="single"/>
        </w:rPr>
        <w:t>点</w:t>
      </w:r>
      <w:proofErr w:type="gramStart"/>
      <w:r>
        <w:rPr>
          <w:rFonts w:ascii="宋体" w:hAnsi="宋体"/>
          <w:kern w:val="0"/>
          <w:szCs w:val="21"/>
          <w:u w:val="single"/>
        </w:rPr>
        <w:t>至施工</w:t>
      </w:r>
      <w:proofErr w:type="gramEnd"/>
      <w:r>
        <w:rPr>
          <w:rFonts w:ascii="宋体" w:hAnsi="宋体"/>
          <w:kern w:val="0"/>
          <w:szCs w:val="21"/>
          <w:u w:val="single"/>
        </w:rPr>
        <w:t>现场段管道/管线、计量设备由承包人自行解决</w:t>
      </w:r>
      <w:r>
        <w:rPr>
          <w:rFonts w:ascii="宋体" w:hAnsi="宋体" w:hint="eastAsia"/>
          <w:kern w:val="0"/>
          <w:szCs w:val="21"/>
          <w:u w:val="single"/>
        </w:rPr>
        <w:t>、费用由承包人承担。（3）施工时临时用地由承包人自行解决，且费用已包含在合同价款中</w:t>
      </w:r>
      <w:r>
        <w:rPr>
          <w:rFonts w:ascii="宋体" w:hAnsi="宋体"/>
          <w:kern w:val="0"/>
          <w:szCs w:val="21"/>
          <w:u w:val="single"/>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水准点与坐标控制点以书面形式交给承包人，并于开工前进行现场交验；</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开工前</w:t>
      </w:r>
      <w:r>
        <w:rPr>
          <w:rFonts w:ascii="宋体" w:hAnsi="宋体"/>
          <w:kern w:val="0"/>
          <w:szCs w:val="21"/>
          <w:u w:val="single"/>
        </w:rPr>
        <w:t>向承包人提供工程地质和地下管线资料</w:t>
      </w:r>
      <w:r>
        <w:rPr>
          <w:rFonts w:ascii="宋体" w:hAnsi="宋体" w:hint="eastAsia"/>
          <w:kern w:val="0"/>
          <w:szCs w:val="21"/>
          <w:u w:val="single"/>
        </w:rPr>
        <w:t>，发</w:t>
      </w:r>
      <w:r>
        <w:rPr>
          <w:rFonts w:ascii="宋体" w:hAnsi="宋体"/>
          <w:kern w:val="0"/>
          <w:szCs w:val="21"/>
          <w:u w:val="single"/>
        </w:rPr>
        <w:t>包人同意由承包人采取保护措施</w:t>
      </w:r>
      <w:r>
        <w:rPr>
          <w:rFonts w:ascii="宋体" w:hAnsi="宋体" w:hint="eastAsia"/>
          <w:kern w:val="0"/>
          <w:szCs w:val="21"/>
          <w:u w:val="single"/>
        </w:rPr>
        <w:t>，</w:t>
      </w:r>
      <w:r>
        <w:rPr>
          <w:rFonts w:ascii="宋体" w:hAnsi="宋体"/>
          <w:kern w:val="0"/>
          <w:szCs w:val="21"/>
          <w:u w:val="single"/>
        </w:rPr>
        <w:t>协调处理施工场地周围地下管线和邻近建筑物、构筑物（含文物保护建筑）、古树名木</w:t>
      </w:r>
      <w:r w:rsidR="00F13EAB">
        <w:rPr>
          <w:rFonts w:ascii="宋体" w:hAnsi="宋体"/>
          <w:kern w:val="0"/>
          <w:szCs w:val="21"/>
          <w:u w:val="single"/>
        </w:rPr>
        <w:t>盆景</w:t>
      </w:r>
      <w:r>
        <w:rPr>
          <w:rFonts w:ascii="宋体" w:hAnsi="宋体"/>
          <w:kern w:val="0"/>
          <w:szCs w:val="21"/>
          <w:u w:val="single"/>
        </w:rPr>
        <w:t>的保护</w:t>
      </w:r>
      <w:r>
        <w:rPr>
          <w:rFonts w:ascii="宋体" w:hAnsi="宋体" w:hint="eastAsia"/>
          <w:kern w:val="0"/>
          <w:szCs w:val="21"/>
          <w:u w:val="single"/>
        </w:rPr>
        <w:t>，</w:t>
      </w:r>
      <w:r>
        <w:rPr>
          <w:rFonts w:ascii="宋体" w:hAnsi="宋体"/>
          <w:kern w:val="0"/>
          <w:szCs w:val="21"/>
          <w:u w:val="single"/>
        </w:rPr>
        <w:t>费用</w:t>
      </w:r>
      <w:r>
        <w:rPr>
          <w:rFonts w:ascii="宋体" w:hAnsi="宋体" w:hint="eastAsia"/>
          <w:kern w:val="0"/>
          <w:szCs w:val="21"/>
          <w:u w:val="single"/>
        </w:rPr>
        <w:t>由承包人承担</w:t>
      </w:r>
      <w:r>
        <w:rPr>
          <w:rFonts w:ascii="宋体" w:hAnsi="宋体"/>
          <w:kern w:val="0"/>
          <w:szCs w:val="21"/>
          <w:u w:val="single"/>
        </w:rPr>
        <w:t>。</w:t>
      </w:r>
    </w:p>
    <w:p w:rsidR="00FC0628" w:rsidRPr="00F13EAB" w:rsidRDefault="00FC0628">
      <w:pPr>
        <w:pStyle w:val="4"/>
        <w:spacing w:before="120" w:after="120"/>
        <w:rPr>
          <w:rFonts w:ascii="宋体" w:hAnsi="宋体"/>
          <w:b w:val="0"/>
          <w:color w:val="FF0000"/>
          <w:szCs w:val="21"/>
        </w:rPr>
      </w:pPr>
      <w:bookmarkStart w:id="64" w:name="_Toc351203635"/>
      <w:r w:rsidRPr="00F13EAB">
        <w:rPr>
          <w:rFonts w:ascii="宋体" w:hAnsi="宋体"/>
          <w:b w:val="0"/>
          <w:color w:val="FF0000"/>
          <w:szCs w:val="21"/>
        </w:rPr>
        <w:t>3</w:t>
      </w:r>
      <w:bookmarkStart w:id="65" w:name="_Toc297048344"/>
      <w:bookmarkStart w:id="66" w:name="_Toc297120458"/>
      <w:bookmarkStart w:id="67" w:name="_Toc296347157"/>
      <w:bookmarkStart w:id="68" w:name="_Toc292559868"/>
      <w:bookmarkStart w:id="69" w:name="_Toc296944497"/>
      <w:bookmarkStart w:id="70" w:name="_Toc296891198"/>
      <w:bookmarkStart w:id="71" w:name="_Toc296890986"/>
      <w:bookmarkStart w:id="72" w:name="_Toc296503158"/>
      <w:bookmarkStart w:id="73" w:name="_Toc292559363"/>
      <w:bookmarkStart w:id="74" w:name="_Toc296346659"/>
      <w:r w:rsidRPr="00F13EAB">
        <w:rPr>
          <w:rFonts w:ascii="宋体" w:hAnsi="宋体"/>
          <w:b w:val="0"/>
          <w:color w:val="FF0000"/>
          <w:szCs w:val="21"/>
        </w:rPr>
        <w:t>. 承包人</w:t>
      </w:r>
      <w:bookmarkEnd w:id="64"/>
    </w:p>
    <w:bookmarkEnd w:id="65"/>
    <w:bookmarkEnd w:id="66"/>
    <w:bookmarkEnd w:id="67"/>
    <w:bookmarkEnd w:id="68"/>
    <w:bookmarkEnd w:id="69"/>
    <w:bookmarkEnd w:id="70"/>
    <w:bookmarkEnd w:id="71"/>
    <w:bookmarkEnd w:id="72"/>
    <w:bookmarkEnd w:id="73"/>
    <w:bookmarkEnd w:id="74"/>
    <w:p w:rsidR="00FC0628" w:rsidRDefault="00FC0628">
      <w:pPr>
        <w:spacing w:after="120" w:line="360" w:lineRule="auto"/>
        <w:ind w:firstLineChars="200" w:firstLine="420"/>
        <w:rPr>
          <w:rFonts w:ascii="宋体" w:hAnsi="宋体"/>
          <w:szCs w:val="21"/>
        </w:rPr>
      </w:pPr>
      <w:r>
        <w:rPr>
          <w:rFonts w:ascii="宋体" w:hAnsi="宋体"/>
          <w:szCs w:val="21"/>
        </w:rPr>
        <w:t>3.1 承包人的一般义务</w:t>
      </w:r>
    </w:p>
    <w:p w:rsidR="00FC0628" w:rsidRDefault="00FC0628">
      <w:pPr>
        <w:spacing w:line="360" w:lineRule="auto"/>
        <w:ind w:firstLineChars="200" w:firstLine="420"/>
        <w:jc w:val="left"/>
        <w:rPr>
          <w:rFonts w:ascii="宋体" w:hAnsi="宋体"/>
          <w:kern w:val="0"/>
          <w:szCs w:val="21"/>
          <w:u w:val="single"/>
        </w:rPr>
      </w:pPr>
      <w:r>
        <w:rPr>
          <w:rFonts w:ascii="宋体" w:hAnsi="宋体"/>
          <w:kern w:val="0"/>
          <w:szCs w:val="21"/>
        </w:rPr>
        <w:t>（</w:t>
      </w:r>
      <w:r>
        <w:rPr>
          <w:rFonts w:ascii="宋体" w:hAnsi="宋体" w:hint="eastAsia"/>
          <w:kern w:val="0"/>
          <w:szCs w:val="21"/>
        </w:rPr>
        <w:t>9</w:t>
      </w:r>
      <w:r>
        <w:rPr>
          <w:rFonts w:ascii="宋体" w:hAnsi="宋体"/>
          <w:kern w:val="0"/>
          <w:szCs w:val="21"/>
        </w:rPr>
        <w:t>）</w:t>
      </w:r>
      <w:r>
        <w:rPr>
          <w:rFonts w:ascii="宋体" w:hAnsi="宋体"/>
          <w:szCs w:val="21"/>
        </w:rPr>
        <w:t>承包人提交的竣工资料的内容：</w:t>
      </w:r>
      <w:r>
        <w:rPr>
          <w:rFonts w:ascii="宋体" w:hAnsi="宋体" w:hint="eastAsia"/>
          <w:kern w:val="0"/>
          <w:szCs w:val="21"/>
          <w:u w:val="single"/>
        </w:rPr>
        <w:t>承包人应按《建设工程文件归档规范》（GB/T50328-2014）及建设部建城[2002]221号文关于《市政基础设施工程施工技术文件管理规定》的要求，向发包人提供经过总监理工程师审核认可的完整并符合要求的竣工资料，含竣工图及其它资料。</w:t>
      </w:r>
    </w:p>
    <w:p w:rsidR="00FC0628" w:rsidRDefault="00FC0628">
      <w:pPr>
        <w:spacing w:line="360" w:lineRule="auto"/>
        <w:ind w:leftChars="304" w:left="638"/>
        <w:jc w:val="left"/>
        <w:rPr>
          <w:rFonts w:ascii="宋体" w:hAnsi="宋体"/>
          <w:szCs w:val="21"/>
        </w:rPr>
      </w:pPr>
      <w:r>
        <w:rPr>
          <w:rFonts w:ascii="宋体" w:hAnsi="宋体"/>
          <w:szCs w:val="21"/>
        </w:rPr>
        <w:t>承包人需要提交的竣工资料套数：</w:t>
      </w:r>
      <w:r>
        <w:rPr>
          <w:rFonts w:ascii="宋体" w:hAnsi="宋体" w:hint="eastAsia"/>
          <w:kern w:val="0"/>
          <w:szCs w:val="21"/>
          <w:u w:val="single"/>
        </w:rPr>
        <w:t>三套</w:t>
      </w:r>
      <w:r>
        <w:rPr>
          <w:rFonts w:ascii="宋体" w:hAnsi="宋体"/>
          <w:szCs w:val="21"/>
        </w:rPr>
        <w:t>。</w:t>
      </w:r>
    </w:p>
    <w:p w:rsidR="00FC0628" w:rsidRDefault="00FC0628">
      <w:pPr>
        <w:spacing w:line="360" w:lineRule="auto"/>
        <w:ind w:leftChars="304" w:left="638"/>
        <w:jc w:val="left"/>
        <w:rPr>
          <w:rFonts w:ascii="宋体" w:hAnsi="宋体"/>
          <w:szCs w:val="21"/>
        </w:rPr>
      </w:pPr>
      <w:r>
        <w:rPr>
          <w:rFonts w:ascii="宋体" w:hAnsi="宋体"/>
          <w:szCs w:val="21"/>
        </w:rPr>
        <w:t>承包人提交的竣工资料的费用承担：</w:t>
      </w:r>
      <w:r>
        <w:rPr>
          <w:rFonts w:ascii="宋体" w:hAnsi="宋体" w:hint="eastAsia"/>
          <w:kern w:val="0"/>
          <w:szCs w:val="21"/>
          <w:u w:val="single"/>
        </w:rPr>
        <w:t>由承包人承担</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承包人提交的竣工资料形式要求：</w:t>
      </w:r>
      <w:r>
        <w:rPr>
          <w:rFonts w:ascii="宋体" w:hAnsi="宋体"/>
          <w:kern w:val="0"/>
          <w:szCs w:val="21"/>
          <w:u w:val="single"/>
        </w:rPr>
        <w:t>书面及电子文档</w:t>
      </w:r>
      <w:r>
        <w:rPr>
          <w:rFonts w:ascii="宋体" w:hAnsi="宋体"/>
          <w:szCs w:val="21"/>
        </w:rPr>
        <w:t>。</w:t>
      </w:r>
    </w:p>
    <w:p w:rsidR="00FC0628" w:rsidRDefault="00FC0628">
      <w:pPr>
        <w:widowControl/>
        <w:spacing w:line="276" w:lineRule="auto"/>
        <w:ind w:firstLineChars="250" w:firstLine="525"/>
        <w:jc w:val="left"/>
        <w:rPr>
          <w:rFonts w:ascii="宋体" w:hAnsi="宋体"/>
          <w:kern w:val="0"/>
          <w:szCs w:val="21"/>
        </w:rPr>
      </w:pPr>
      <w:r>
        <w:rPr>
          <w:rFonts w:ascii="宋体" w:hAnsi="宋体"/>
          <w:kern w:val="0"/>
          <w:szCs w:val="21"/>
        </w:rPr>
        <w:t>（</w:t>
      </w:r>
      <w:r>
        <w:rPr>
          <w:rFonts w:ascii="宋体" w:hAnsi="宋体" w:hint="eastAsia"/>
          <w:kern w:val="0"/>
          <w:szCs w:val="21"/>
        </w:rPr>
        <w:t>10</w:t>
      </w:r>
      <w:r>
        <w:rPr>
          <w:rFonts w:ascii="宋体" w:hAnsi="宋体"/>
          <w:kern w:val="0"/>
          <w:szCs w:val="21"/>
        </w:rPr>
        <w:t>）承包人应履行的其他义务：</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kern w:val="0"/>
          <w:szCs w:val="21"/>
          <w:u w:val="single"/>
        </w:rPr>
        <w:t>1)</w:t>
      </w:r>
      <w:r>
        <w:rPr>
          <w:rFonts w:ascii="宋体" w:hAnsi="宋体" w:hint="eastAsia"/>
          <w:kern w:val="0"/>
          <w:szCs w:val="21"/>
          <w:u w:val="single"/>
        </w:rPr>
        <w:t>在本合同签订后至开工前，承包人应积极做好开工前的各项准备</w:t>
      </w:r>
    </w:p>
    <w:p w:rsidR="00FC0628" w:rsidRDefault="00FC0628">
      <w:pPr>
        <w:widowControl/>
        <w:spacing w:line="276" w:lineRule="auto"/>
        <w:jc w:val="left"/>
        <w:rPr>
          <w:rFonts w:ascii="宋体" w:hAnsi="宋体"/>
          <w:kern w:val="0"/>
          <w:szCs w:val="21"/>
          <w:u w:val="single"/>
        </w:rPr>
      </w:pPr>
      <w:r>
        <w:rPr>
          <w:rFonts w:ascii="宋体" w:hAnsi="宋体" w:hint="eastAsia"/>
          <w:kern w:val="0"/>
          <w:szCs w:val="21"/>
          <w:u w:val="single"/>
        </w:rPr>
        <w:t>工作</w:t>
      </w:r>
      <w:r>
        <w:rPr>
          <w:rFonts w:ascii="宋体" w:hAnsi="宋体"/>
          <w:kern w:val="0"/>
          <w:szCs w:val="21"/>
          <w:u w:val="single"/>
        </w:rPr>
        <w:t>。</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2</w:t>
      </w:r>
      <w:r>
        <w:rPr>
          <w:rFonts w:ascii="宋体" w:hAnsi="宋体"/>
          <w:kern w:val="0"/>
          <w:szCs w:val="21"/>
          <w:u w:val="single"/>
        </w:rPr>
        <w:t>)场内外道路：</w:t>
      </w:r>
      <w:r>
        <w:rPr>
          <w:rFonts w:ascii="宋体" w:hAnsi="宋体" w:hint="eastAsia"/>
          <w:kern w:val="0"/>
          <w:szCs w:val="21"/>
          <w:u w:val="single"/>
        </w:rPr>
        <w:t>场外道路已开通，场地内施工临时道路、硬化等由承包人自行安排，相关费用由承包人承担。</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3）独立、有效的做好该工程周边群众工作，并充分考虑工程实施范围内外的单位、个人和其他可能出现阻挠施工的情况。若因此发生的机械台班停置费、二次机械进退场费、人员窝工、处理周边群众纠纷等费用和损失等，均由承包人自行考虑，并列入投标报价，工程结算时不作调整。</w:t>
      </w:r>
    </w:p>
    <w:p w:rsidR="00FC0628" w:rsidRDefault="00FC0628">
      <w:pPr>
        <w:widowControl/>
        <w:spacing w:line="276" w:lineRule="auto"/>
        <w:ind w:firstLineChars="250" w:firstLine="525"/>
        <w:jc w:val="left"/>
        <w:rPr>
          <w:ins w:id="75" w:author="chenlin" w:date="2016-03-27T14:32:00Z"/>
          <w:rFonts w:ascii="宋体" w:hAnsi="宋体"/>
          <w:kern w:val="0"/>
          <w:szCs w:val="21"/>
          <w:u w:val="single"/>
        </w:rPr>
      </w:pPr>
      <w:ins w:id="76" w:author="chenlin" w:date="2016-03-27T14:32:00Z">
        <w:r>
          <w:rPr>
            <w:rFonts w:ascii="宋体" w:hAnsi="宋体" w:hint="eastAsia"/>
            <w:kern w:val="0"/>
            <w:szCs w:val="21"/>
            <w:u w:val="single"/>
          </w:rPr>
          <w:t>4</w:t>
        </w:r>
      </w:ins>
      <w:r>
        <w:rPr>
          <w:rFonts w:ascii="宋体" w:hAnsi="宋体"/>
          <w:kern w:val="0"/>
          <w:szCs w:val="21"/>
          <w:u w:val="single"/>
        </w:rPr>
        <w:t>)</w:t>
      </w:r>
      <w:r>
        <w:rPr>
          <w:rFonts w:ascii="宋体" w:hAnsi="宋体" w:hint="eastAsia"/>
          <w:kern w:val="0"/>
          <w:szCs w:val="21"/>
          <w:u w:val="single"/>
        </w:rPr>
        <w:t xml:space="preserve"> </w:t>
      </w:r>
      <w:r w:rsidR="007214D7">
        <w:rPr>
          <w:rFonts w:ascii="宋体" w:hAnsi="宋体" w:hint="eastAsia"/>
          <w:kern w:val="0"/>
          <w:szCs w:val="21"/>
          <w:u w:val="single"/>
        </w:rPr>
        <w:t>应提供计划、报表的名称及完成时间：开工前提供计划和</w:t>
      </w:r>
      <w:r>
        <w:rPr>
          <w:rFonts w:ascii="宋体" w:hAnsi="宋体" w:hint="eastAsia"/>
          <w:kern w:val="0"/>
          <w:szCs w:val="21"/>
          <w:u w:val="single"/>
        </w:rPr>
        <w:t>完成情况统计表，完成工程量价款汇总（一式三份）交</w:t>
      </w:r>
      <w:r w:rsidR="007214D7">
        <w:rPr>
          <w:rFonts w:ascii="宋体" w:hAnsi="宋体" w:hint="eastAsia"/>
          <w:kern w:val="0"/>
          <w:szCs w:val="21"/>
          <w:u w:val="single"/>
        </w:rPr>
        <w:t>发包人</w:t>
      </w:r>
      <w:r>
        <w:rPr>
          <w:rFonts w:ascii="宋体" w:hAnsi="宋体" w:hint="eastAsia"/>
          <w:kern w:val="0"/>
          <w:szCs w:val="21"/>
          <w:u w:val="single"/>
        </w:rPr>
        <w:t>。</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5</w:t>
      </w:r>
      <w:r>
        <w:rPr>
          <w:rFonts w:ascii="宋体" w:hAnsi="宋体"/>
          <w:kern w:val="0"/>
          <w:szCs w:val="21"/>
          <w:u w:val="single"/>
        </w:rPr>
        <w:t>)</w:t>
      </w:r>
      <w:r>
        <w:rPr>
          <w:rFonts w:ascii="宋体" w:hAnsi="宋体" w:hint="eastAsia"/>
          <w:kern w:val="0"/>
          <w:szCs w:val="21"/>
          <w:u w:val="single"/>
        </w:rPr>
        <w:t xml:space="preserve"> 承担施工安全保卫工作及非夜间施工照明的责任和要求：提供和维修非夜间施工使用的照明、围栏设施、并负责安全保卫；承包人在各种危险部位设置明显的安全警示标志，_安全警示标志必须符合国家标准，如发生安全事故，责任概由承包人承担。</w:t>
      </w:r>
    </w:p>
    <w:p w:rsidR="00FC0628" w:rsidRDefault="00FC0628">
      <w:pPr>
        <w:widowControl/>
        <w:spacing w:line="276" w:lineRule="auto"/>
        <w:ind w:firstLineChars="245" w:firstLine="514"/>
        <w:jc w:val="left"/>
        <w:rPr>
          <w:rFonts w:ascii="宋体" w:hAnsi="宋体"/>
          <w:kern w:val="0"/>
          <w:szCs w:val="21"/>
          <w:u w:val="single"/>
        </w:rPr>
      </w:pPr>
      <w:r>
        <w:rPr>
          <w:rFonts w:ascii="宋体" w:hAnsi="宋体" w:hint="eastAsia"/>
          <w:kern w:val="0"/>
          <w:szCs w:val="21"/>
          <w:u w:val="single"/>
        </w:rPr>
        <w:t>6) 向发包人提供的办公用房及设施的要求：无偿提供监理、发包人办公室等办公用房，费用已列入合同价款范围。</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7</w:t>
      </w:r>
      <w:r>
        <w:rPr>
          <w:rFonts w:ascii="宋体" w:hAnsi="宋体"/>
          <w:kern w:val="0"/>
          <w:szCs w:val="21"/>
          <w:u w:val="single"/>
        </w:rPr>
        <w:t>)</w:t>
      </w:r>
      <w:r>
        <w:rPr>
          <w:rFonts w:ascii="宋体" w:hAnsi="宋体" w:hint="eastAsia"/>
          <w:kern w:val="0"/>
          <w:szCs w:val="21"/>
          <w:u w:val="single"/>
        </w:rPr>
        <w:t xml:space="preserve"> 需承包人办理的有关施工场地交通、环卫环保和施工噪音管理等手续：</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8</w:t>
      </w:r>
      <w:r>
        <w:rPr>
          <w:rFonts w:ascii="宋体" w:hAnsi="宋体"/>
          <w:kern w:val="0"/>
          <w:szCs w:val="21"/>
          <w:u w:val="single"/>
        </w:rPr>
        <w:t>)</w:t>
      </w:r>
      <w:r>
        <w:rPr>
          <w:rFonts w:ascii="宋体" w:hAnsi="宋体" w:hint="eastAsia"/>
          <w:kern w:val="0"/>
          <w:szCs w:val="21"/>
          <w:u w:val="single"/>
        </w:rPr>
        <w:t>遵守政府有关主管部门对施工场地交通、施工噪音、环境保护和安全生产等的管理规定，按规定办理有关手续，并以书面形式通知发包人，所有费用均已含在合同价款中。</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9</w:t>
      </w:r>
      <w:r>
        <w:rPr>
          <w:rFonts w:ascii="宋体" w:hAnsi="宋体"/>
          <w:kern w:val="0"/>
          <w:szCs w:val="21"/>
          <w:u w:val="single"/>
        </w:rPr>
        <w:t>)</w:t>
      </w:r>
      <w:r>
        <w:rPr>
          <w:rFonts w:ascii="宋体" w:hAnsi="宋体" w:hint="eastAsia"/>
          <w:kern w:val="0"/>
          <w:szCs w:val="21"/>
          <w:u w:val="single"/>
        </w:rPr>
        <w:t xml:space="preserve"> 已完工程成品保护的特殊要求及费用承担： 已竣工工程未交付发包人之前，承包人负责已完成工程的保护工作，所需费用含在合同价款内。</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10</w:t>
      </w:r>
      <w:r>
        <w:rPr>
          <w:rFonts w:ascii="宋体" w:hAnsi="宋体"/>
          <w:kern w:val="0"/>
          <w:szCs w:val="21"/>
          <w:u w:val="single"/>
        </w:rPr>
        <w:t>)</w:t>
      </w:r>
      <w:r>
        <w:rPr>
          <w:rFonts w:ascii="宋体" w:hAnsi="宋体" w:hint="eastAsia"/>
          <w:kern w:val="0"/>
          <w:szCs w:val="21"/>
          <w:u w:val="single"/>
        </w:rPr>
        <w:t xml:space="preserve"> 施工场地周围地下管线和邻近建筑物、构筑物（含文物保护建）、古树名木</w:t>
      </w:r>
      <w:r w:rsidR="007214D7">
        <w:rPr>
          <w:rFonts w:ascii="宋体" w:hAnsi="宋体" w:hint="eastAsia"/>
          <w:kern w:val="0"/>
          <w:szCs w:val="21"/>
          <w:u w:val="single"/>
        </w:rPr>
        <w:t>盆景</w:t>
      </w:r>
      <w:r>
        <w:rPr>
          <w:rFonts w:ascii="宋体" w:hAnsi="宋体" w:hint="eastAsia"/>
          <w:kern w:val="0"/>
          <w:szCs w:val="21"/>
          <w:u w:val="single"/>
        </w:rPr>
        <w:t>的保护要求及费用承担：负责做好施工场地周围地下管线和邻近建筑物、构筑物（含文物保护建筑）、古树名木</w:t>
      </w:r>
      <w:r w:rsidR="007214D7">
        <w:rPr>
          <w:rFonts w:ascii="宋体" w:hAnsi="宋体" w:hint="eastAsia"/>
          <w:kern w:val="0"/>
          <w:szCs w:val="21"/>
          <w:u w:val="single"/>
        </w:rPr>
        <w:t>盆景</w:t>
      </w:r>
      <w:r>
        <w:rPr>
          <w:rFonts w:ascii="宋体" w:hAnsi="宋体" w:hint="eastAsia"/>
          <w:kern w:val="0"/>
          <w:szCs w:val="21"/>
          <w:u w:val="single"/>
        </w:rPr>
        <w:t>保护措施，费用含在合同价款中。</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11</w:t>
      </w:r>
      <w:r>
        <w:rPr>
          <w:rFonts w:ascii="宋体" w:hAnsi="宋体"/>
          <w:kern w:val="0"/>
          <w:szCs w:val="21"/>
          <w:u w:val="single"/>
        </w:rPr>
        <w:t>)</w:t>
      </w:r>
      <w:r>
        <w:rPr>
          <w:rFonts w:ascii="宋体" w:hAnsi="宋体" w:hint="eastAsia"/>
          <w:kern w:val="0"/>
          <w:szCs w:val="21"/>
          <w:u w:val="single"/>
        </w:rPr>
        <w:t xml:space="preserve"> 施工场地清洁卫生的要求：施工现场材料堆放要整齐，并有遮盖，不得扬尘，机械停放有序，符合清洁卫生要求，承担因自身原因违反有关规定造成的损失和罚款。</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12）</w:t>
      </w:r>
      <w:r>
        <w:rPr>
          <w:rFonts w:ascii="宋体" w:hAnsi="宋体"/>
          <w:kern w:val="0"/>
          <w:szCs w:val="21"/>
          <w:u w:val="single"/>
        </w:rPr>
        <w:t>交工前将所有的建筑垃圾</w:t>
      </w:r>
      <w:r>
        <w:rPr>
          <w:rFonts w:ascii="宋体" w:hAnsi="宋体" w:hint="eastAsia"/>
          <w:kern w:val="0"/>
          <w:szCs w:val="21"/>
          <w:u w:val="single"/>
        </w:rPr>
        <w:t>及有关临时硬化的道路、场地等</w:t>
      </w:r>
      <w:r>
        <w:rPr>
          <w:rFonts w:ascii="宋体" w:hAnsi="宋体"/>
          <w:kern w:val="0"/>
          <w:szCs w:val="21"/>
          <w:u w:val="single"/>
        </w:rPr>
        <w:t>从施工场地清除，</w:t>
      </w:r>
      <w:r>
        <w:rPr>
          <w:rFonts w:ascii="宋体" w:hAnsi="宋体" w:hint="eastAsia"/>
          <w:kern w:val="0"/>
          <w:szCs w:val="21"/>
          <w:u w:val="single"/>
        </w:rPr>
        <w:t>分类运输，堆放地址必须符合有关部门的要求，不允许乱堆乱倒，同时</w:t>
      </w:r>
      <w:r>
        <w:rPr>
          <w:rFonts w:ascii="宋体" w:hAnsi="宋体"/>
          <w:kern w:val="0"/>
          <w:szCs w:val="21"/>
          <w:u w:val="single"/>
        </w:rPr>
        <w:t>将所有施工机械、设备及承包人的临时设施从施工场地运走。</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13</w:t>
      </w:r>
      <w:r>
        <w:rPr>
          <w:rFonts w:ascii="宋体" w:hAnsi="宋体"/>
          <w:kern w:val="0"/>
          <w:szCs w:val="21"/>
          <w:u w:val="single"/>
        </w:rPr>
        <w:t>)</w:t>
      </w:r>
      <w:r>
        <w:rPr>
          <w:rFonts w:ascii="宋体" w:hAnsi="宋体" w:hint="eastAsia"/>
          <w:kern w:val="0"/>
          <w:szCs w:val="21"/>
          <w:u w:val="single"/>
        </w:rPr>
        <w:t xml:space="preserve"> 双方约定承包人应做的其他工作：施工场地要设立标语、标牌，做到文明施工，树立企业形象，主动接受社会监督和有关部门的管理。</w:t>
      </w:r>
    </w:p>
    <w:p w:rsidR="00FC0628" w:rsidRDefault="00FC0628">
      <w:pPr>
        <w:widowControl/>
        <w:spacing w:line="276" w:lineRule="auto"/>
        <w:ind w:firstLineChars="250" w:firstLine="525"/>
        <w:jc w:val="left"/>
        <w:rPr>
          <w:rFonts w:ascii="宋体" w:hAnsi="宋体"/>
          <w:kern w:val="0"/>
          <w:szCs w:val="21"/>
          <w:u w:val="single"/>
        </w:rPr>
      </w:pPr>
      <w:r>
        <w:rPr>
          <w:rFonts w:ascii="宋体" w:hAnsi="宋体" w:hint="eastAsia"/>
          <w:kern w:val="0"/>
          <w:szCs w:val="21"/>
          <w:u w:val="single"/>
        </w:rPr>
        <w:t>14</w:t>
      </w:r>
      <w:r>
        <w:rPr>
          <w:rFonts w:ascii="宋体" w:hAnsi="宋体"/>
          <w:kern w:val="0"/>
          <w:szCs w:val="21"/>
          <w:u w:val="single"/>
        </w:rPr>
        <w:t>)</w:t>
      </w:r>
      <w:r>
        <w:rPr>
          <w:rFonts w:ascii="宋体" w:hAnsi="宋体" w:hint="eastAsia"/>
          <w:kern w:val="0"/>
          <w:szCs w:val="21"/>
          <w:u w:val="single"/>
        </w:rPr>
        <w:t xml:space="preserve"> 平整场地、施工便道、清除现场障碍物、高压线防护、塔吊防护、施工区域防护（如临时围墙、安全通道等）、除草、青苗补偿、杂树清理及外运、建筑垃圾处理（含外运）、施工噪音对邻居影响、邻居对施工干扰等费用均作为措施费包含在合同价款中，结算不再调整。</w:t>
      </w:r>
    </w:p>
    <w:p w:rsidR="00FC0628" w:rsidRDefault="00FC0628">
      <w:pPr>
        <w:widowControl/>
        <w:spacing w:line="276" w:lineRule="auto"/>
        <w:ind w:firstLineChars="247" w:firstLine="519"/>
        <w:jc w:val="left"/>
        <w:rPr>
          <w:rFonts w:ascii="宋体" w:hAnsi="宋体"/>
          <w:kern w:val="0"/>
          <w:szCs w:val="21"/>
          <w:u w:val="single"/>
        </w:rPr>
      </w:pPr>
      <w:r>
        <w:rPr>
          <w:rFonts w:ascii="宋体" w:hAnsi="宋体" w:hint="eastAsia"/>
          <w:kern w:val="0"/>
          <w:szCs w:val="21"/>
          <w:u w:val="single"/>
        </w:rPr>
        <w:t>13）承包人已仔细勘察并充分考虑施工范围内地面以上及地面以下将产生的建筑垃圾、杂土清运的工程量，且费用已包含在合同价款中。</w:t>
      </w:r>
    </w:p>
    <w:p w:rsidR="00FC0628" w:rsidRDefault="00FC0628">
      <w:pPr>
        <w:spacing w:after="120" w:line="360" w:lineRule="auto"/>
        <w:ind w:firstLineChars="200" w:firstLine="420"/>
        <w:rPr>
          <w:rFonts w:ascii="宋体" w:hAnsi="宋体"/>
          <w:szCs w:val="21"/>
        </w:rPr>
      </w:pPr>
      <w:r>
        <w:rPr>
          <w:rFonts w:ascii="宋体" w:hAnsi="宋体"/>
          <w:szCs w:val="21"/>
        </w:rPr>
        <w:t>3.2 项目经理</w:t>
      </w:r>
    </w:p>
    <w:p w:rsidR="00FC0628" w:rsidRDefault="00FC0628">
      <w:pPr>
        <w:spacing w:line="360" w:lineRule="auto"/>
        <w:ind w:firstLineChars="200" w:firstLine="420"/>
        <w:rPr>
          <w:rFonts w:ascii="宋体" w:hAnsi="宋体"/>
          <w:szCs w:val="21"/>
        </w:rPr>
      </w:pPr>
      <w:r>
        <w:rPr>
          <w:rFonts w:ascii="宋体" w:hAnsi="宋体"/>
          <w:kern w:val="0"/>
          <w:szCs w:val="21"/>
        </w:rPr>
        <w:t xml:space="preserve">3.2.1 </w:t>
      </w:r>
      <w:r>
        <w:rPr>
          <w:rFonts w:ascii="宋体" w:hAnsi="宋体"/>
          <w:szCs w:val="21"/>
        </w:rPr>
        <w:t>项目经理：</w:t>
      </w:r>
    </w:p>
    <w:p w:rsidR="00FC0628" w:rsidRDefault="00FC0628">
      <w:pPr>
        <w:spacing w:line="360" w:lineRule="auto"/>
        <w:ind w:firstLineChars="200" w:firstLine="420"/>
        <w:rPr>
          <w:rFonts w:ascii="宋体" w:hAnsi="宋体"/>
          <w:szCs w:val="21"/>
        </w:rPr>
      </w:pPr>
      <w:r>
        <w:rPr>
          <w:rFonts w:ascii="宋体" w:hAnsi="宋体"/>
          <w:szCs w:val="21"/>
        </w:rPr>
        <w:t>姓    名：</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szCs w:val="21"/>
        </w:rPr>
        <w:t>；</w:t>
      </w:r>
    </w:p>
    <w:p w:rsidR="00FC0628" w:rsidRDefault="00FC0628">
      <w:pPr>
        <w:spacing w:line="360" w:lineRule="auto"/>
        <w:ind w:firstLineChars="200" w:firstLine="420"/>
        <w:rPr>
          <w:rFonts w:ascii="宋体" w:hAnsi="宋体"/>
          <w:szCs w:val="21"/>
        </w:rPr>
      </w:pPr>
      <w:r>
        <w:rPr>
          <w:rFonts w:ascii="宋体" w:hAnsi="宋体"/>
          <w:szCs w:val="21"/>
        </w:rPr>
        <w:t>承包人对项目经理的授权范围如下：</w:t>
      </w:r>
      <w:r>
        <w:rPr>
          <w:rFonts w:ascii="宋体" w:hAnsi="宋体" w:hint="eastAsia"/>
          <w:kern w:val="0"/>
          <w:szCs w:val="21"/>
          <w:u w:val="single"/>
        </w:rPr>
        <w:t>作为承包人代表，负责本工程项目施工全过程中全面管理的责任和义务，全权代表承包人履行合同义务</w:t>
      </w:r>
      <w:r>
        <w:rPr>
          <w:rFonts w:ascii="宋体" w:hAnsi="宋体" w:hint="eastAsia"/>
          <w:kern w:val="0"/>
          <w:szCs w:val="21"/>
        </w:rPr>
        <w:t>。</w:t>
      </w:r>
    </w:p>
    <w:p w:rsidR="00FC0628" w:rsidRDefault="00FC0628">
      <w:pPr>
        <w:widowControl/>
        <w:spacing w:line="276" w:lineRule="auto"/>
        <w:ind w:firstLineChars="200" w:firstLine="420"/>
        <w:jc w:val="left"/>
        <w:rPr>
          <w:ins w:id="77" w:author="微软中国" w:date="2016-03-25T09:18:00Z"/>
          <w:rFonts w:ascii="宋体" w:hAnsi="宋体"/>
          <w:kern w:val="0"/>
          <w:szCs w:val="21"/>
          <w:u w:val="single"/>
        </w:rPr>
      </w:pPr>
      <w:r>
        <w:rPr>
          <w:rFonts w:ascii="宋体" w:hAnsi="宋体"/>
          <w:kern w:val="0"/>
          <w:szCs w:val="21"/>
        </w:rPr>
        <w:t>关于项目经理每月在施工现场的时间要求：</w:t>
      </w:r>
      <w:r>
        <w:rPr>
          <w:rFonts w:ascii="宋体" w:hAnsi="宋体" w:hint="eastAsia"/>
          <w:kern w:val="0"/>
          <w:szCs w:val="21"/>
          <w:u w:val="single"/>
        </w:rPr>
        <w:t>在本工程完工前，项目负责人不得参与其他工程的投标，必须常驻现场，每天不少于8小时，关键节点必须在岗。离开施工现场必须请假，一天向发包人请假。</w:t>
      </w:r>
    </w:p>
    <w:p w:rsidR="00FC0628" w:rsidRDefault="00FC0628">
      <w:pPr>
        <w:spacing w:line="360" w:lineRule="auto"/>
        <w:ind w:firstLineChars="200" w:firstLine="42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kern w:val="0"/>
          <w:szCs w:val="21"/>
          <w:u w:val="single"/>
        </w:rPr>
        <w:t>处以</w:t>
      </w:r>
      <w:r>
        <w:rPr>
          <w:rFonts w:ascii="宋体" w:hAnsi="宋体" w:hint="eastAsia"/>
          <w:kern w:val="0"/>
          <w:szCs w:val="21"/>
          <w:u w:val="single"/>
        </w:rPr>
        <w:t>1</w:t>
      </w:r>
      <w:r>
        <w:rPr>
          <w:rFonts w:ascii="宋体" w:hAnsi="宋体"/>
          <w:kern w:val="0"/>
          <w:szCs w:val="21"/>
          <w:u w:val="single"/>
        </w:rPr>
        <w:t>万元罚款，责令限期提交劳动合同并补缴社会保险</w:t>
      </w:r>
      <w:r>
        <w:rPr>
          <w:rFonts w:ascii="宋体" w:hAnsi="宋体" w:hint="eastAsia"/>
          <w:kern w:val="0"/>
          <w:szCs w:val="21"/>
          <w:u w:val="single"/>
        </w:rPr>
        <w:t xml:space="preserve">；承包人承担因此产生的全部损失和责任，工期不予顺延 </w:t>
      </w:r>
      <w:r>
        <w:rPr>
          <w:rFonts w:ascii="宋体" w:hAnsi="宋体"/>
          <w:kern w:val="0"/>
          <w:szCs w:val="21"/>
          <w:u w:val="single"/>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rPr>
        <w:t>项目经理未经批准，擅自离开施工现场的违约责任：</w:t>
      </w:r>
      <w:r>
        <w:rPr>
          <w:rFonts w:ascii="宋体" w:hAnsi="宋体" w:hint="eastAsia"/>
          <w:kern w:val="0"/>
          <w:szCs w:val="21"/>
          <w:u w:val="single"/>
        </w:rPr>
        <w:t>第一次罚款2000元，第二次罚款4000元，第三次除罚款8000元外发包人同时有权解除合同，并向承包人追索由此造成各项损失的违约责任。项目经理连续5天或一个月内累计15天无故不在现场，则视为承包人无能力完成本工程，发包人有权解除合同并承担</w:t>
      </w:r>
      <w:r>
        <w:rPr>
          <w:rFonts w:ascii="宋体" w:hAnsi="宋体"/>
          <w:kern w:val="0"/>
          <w:szCs w:val="21"/>
          <w:u w:val="single"/>
        </w:rPr>
        <w:t>上述违约给发包人造成的一切损失</w:t>
      </w:r>
      <w:r>
        <w:rPr>
          <w:rFonts w:ascii="宋体" w:hAnsi="宋体" w:hint="eastAsia"/>
          <w:kern w:val="0"/>
          <w:szCs w:val="21"/>
          <w:u w:val="single"/>
        </w:rPr>
        <w:t>，承包人退出施工现场，已完工程不做结算。</w:t>
      </w:r>
    </w:p>
    <w:p w:rsidR="00FC0628" w:rsidRDefault="00FC0628">
      <w:pPr>
        <w:widowControl/>
        <w:spacing w:line="276" w:lineRule="auto"/>
        <w:ind w:firstLineChars="200" w:firstLine="420"/>
        <w:jc w:val="left"/>
        <w:rPr>
          <w:rFonts w:ascii="宋体" w:hAnsi="宋体"/>
          <w:kern w:val="0"/>
          <w:szCs w:val="21"/>
        </w:rPr>
      </w:pPr>
      <w:r>
        <w:rPr>
          <w:rFonts w:ascii="宋体" w:hAnsi="宋体"/>
          <w:szCs w:val="21"/>
        </w:rPr>
        <w:t>3.2.3 承包人擅自更换项目经理的违约责任：</w:t>
      </w:r>
      <w:r>
        <w:rPr>
          <w:rFonts w:ascii="宋体" w:hAnsi="宋体"/>
          <w:kern w:val="0"/>
          <w:szCs w:val="21"/>
          <w:u w:val="single"/>
        </w:rPr>
        <w:t>处以</w:t>
      </w:r>
      <w:r>
        <w:rPr>
          <w:rFonts w:ascii="宋体" w:hAnsi="宋体" w:hint="eastAsia"/>
          <w:kern w:val="0"/>
          <w:szCs w:val="21"/>
          <w:u w:val="single"/>
        </w:rPr>
        <w:t>1</w:t>
      </w:r>
      <w:r>
        <w:rPr>
          <w:rFonts w:ascii="宋体" w:hAnsi="宋体"/>
          <w:kern w:val="0"/>
          <w:szCs w:val="21"/>
          <w:u w:val="single"/>
        </w:rPr>
        <w:t>万元罚款，承包人承担上述违约给发包人造成的一切损失，</w:t>
      </w:r>
      <w:r>
        <w:rPr>
          <w:rFonts w:ascii="宋体" w:hAnsi="宋体" w:hint="eastAsia"/>
          <w:kern w:val="0"/>
          <w:szCs w:val="21"/>
          <w:u w:val="single"/>
        </w:rPr>
        <w:t>发包人有权单方面解除合同，已完工程不做结算</w:t>
      </w:r>
      <w:r>
        <w:rPr>
          <w:rFonts w:ascii="宋体" w:hAnsi="宋体"/>
          <w:kern w:val="0"/>
          <w:szCs w:val="21"/>
        </w:rPr>
        <w:t>。</w:t>
      </w:r>
    </w:p>
    <w:p w:rsidR="00FC0628" w:rsidRDefault="00FC0628">
      <w:pPr>
        <w:widowControl/>
        <w:spacing w:line="276" w:lineRule="auto"/>
        <w:jc w:val="left"/>
        <w:rPr>
          <w:rFonts w:ascii="宋体" w:hAnsi="宋体"/>
          <w:kern w:val="0"/>
          <w:szCs w:val="21"/>
        </w:rPr>
      </w:pPr>
      <w:r>
        <w:rPr>
          <w:rFonts w:ascii="宋体" w:hAnsi="宋体"/>
          <w:szCs w:val="21"/>
        </w:rPr>
        <w:t xml:space="preserve">    3.2.4 承包人无正当理由拒绝更换项目经理的违约责任：</w:t>
      </w:r>
      <w:r>
        <w:rPr>
          <w:rFonts w:ascii="宋体" w:hAnsi="宋体"/>
          <w:szCs w:val="21"/>
          <w:u w:val="single"/>
        </w:rPr>
        <w:t xml:space="preserve"> </w:t>
      </w:r>
      <w:r>
        <w:rPr>
          <w:rFonts w:ascii="宋体" w:hAnsi="宋体"/>
          <w:kern w:val="0"/>
          <w:szCs w:val="21"/>
          <w:u w:val="single"/>
        </w:rPr>
        <w:t>处以</w:t>
      </w:r>
      <w:r>
        <w:rPr>
          <w:rFonts w:ascii="宋体" w:hAnsi="宋体" w:hint="eastAsia"/>
          <w:kern w:val="0"/>
          <w:szCs w:val="21"/>
          <w:u w:val="single"/>
        </w:rPr>
        <w:t>1</w:t>
      </w:r>
      <w:r>
        <w:rPr>
          <w:rFonts w:ascii="宋体" w:hAnsi="宋体"/>
          <w:kern w:val="0"/>
          <w:szCs w:val="21"/>
          <w:u w:val="single"/>
        </w:rPr>
        <w:t>万元罚款，承包人承担上述违约给发包人造成的一切损失，</w:t>
      </w:r>
      <w:r>
        <w:rPr>
          <w:rFonts w:ascii="宋体" w:hAnsi="宋体" w:hint="eastAsia"/>
          <w:kern w:val="0"/>
          <w:szCs w:val="21"/>
          <w:u w:val="single"/>
        </w:rPr>
        <w:t>发包人有权单方面解除合同，已完工程不做结算</w:t>
      </w:r>
      <w:r>
        <w:rPr>
          <w:rFonts w:ascii="宋体" w:hAnsi="宋体"/>
          <w:kern w:val="0"/>
          <w:szCs w:val="21"/>
        </w:rPr>
        <w:t>。</w:t>
      </w:r>
    </w:p>
    <w:p w:rsidR="00FC0628" w:rsidRDefault="00FC0628">
      <w:pPr>
        <w:spacing w:line="360" w:lineRule="auto"/>
        <w:ind w:firstLineChars="200" w:firstLine="420"/>
        <w:rPr>
          <w:rFonts w:ascii="宋体" w:hAnsi="宋体"/>
          <w:szCs w:val="21"/>
        </w:rPr>
      </w:pPr>
      <w:r>
        <w:rPr>
          <w:rFonts w:ascii="宋体" w:hAnsi="宋体"/>
          <w:szCs w:val="21"/>
        </w:rPr>
        <w:t>3.3 承包人人员</w:t>
      </w:r>
    </w:p>
    <w:p w:rsidR="00FC0628" w:rsidRDefault="00FC0628">
      <w:pPr>
        <w:spacing w:line="360" w:lineRule="auto"/>
        <w:ind w:firstLineChars="200" w:firstLine="420"/>
        <w:rPr>
          <w:rFonts w:ascii="宋体" w:hAnsi="宋体"/>
          <w:szCs w:val="21"/>
        </w:rPr>
      </w:pPr>
      <w:r>
        <w:rPr>
          <w:rFonts w:ascii="宋体" w:hAnsi="宋体"/>
          <w:szCs w:val="21"/>
        </w:rPr>
        <w:t>3.3.1 承包人提交项目管理机构及施工现场管理人员安排报告的期限：</w:t>
      </w:r>
      <w:r>
        <w:rPr>
          <w:rFonts w:ascii="宋体" w:hAnsi="宋体" w:hint="eastAsia"/>
          <w:kern w:val="0"/>
          <w:szCs w:val="21"/>
          <w:u w:val="single"/>
        </w:rPr>
        <w:t>工程开工前7天</w:t>
      </w:r>
      <w:r>
        <w:rPr>
          <w:rFonts w:ascii="宋体" w:hAnsi="宋体"/>
          <w:szCs w:val="21"/>
        </w:rPr>
        <w:t>。</w:t>
      </w:r>
    </w:p>
    <w:p w:rsidR="00FC0628" w:rsidRDefault="00FC0628">
      <w:pPr>
        <w:widowControl/>
        <w:spacing w:line="276" w:lineRule="auto"/>
        <w:ind w:firstLineChars="200" w:firstLine="420"/>
        <w:jc w:val="left"/>
        <w:rPr>
          <w:rFonts w:ascii="宋体" w:hAnsi="宋体"/>
          <w:kern w:val="0"/>
          <w:szCs w:val="21"/>
        </w:rPr>
      </w:pPr>
      <w:r>
        <w:rPr>
          <w:rFonts w:ascii="宋体" w:hAnsi="宋体"/>
          <w:szCs w:val="21"/>
        </w:rPr>
        <w:t>3.3.3 承包人无正当理由拒绝撤换主要施工管理人员的违约责任：</w:t>
      </w:r>
      <w:r>
        <w:rPr>
          <w:rFonts w:ascii="宋体" w:hAnsi="宋体" w:hint="eastAsia"/>
          <w:kern w:val="0"/>
          <w:szCs w:val="21"/>
          <w:u w:val="single"/>
        </w:rPr>
        <w:t>处以1万元罚款，承包人承担上述违约给发包人造成的一切损失，发包人有权单方面解除合同，已完工程不做结算</w:t>
      </w:r>
      <w:r>
        <w:rPr>
          <w:rFonts w:ascii="宋体" w:hAnsi="宋体" w:hint="eastAsia"/>
          <w:kern w:val="0"/>
          <w:szCs w:val="21"/>
        </w:rPr>
        <w:t>。</w:t>
      </w:r>
    </w:p>
    <w:p w:rsidR="00FC0628" w:rsidRDefault="00FC0628">
      <w:pPr>
        <w:widowControl/>
        <w:spacing w:line="276" w:lineRule="auto"/>
        <w:ind w:firstLineChars="200" w:firstLine="420"/>
        <w:jc w:val="left"/>
        <w:rPr>
          <w:rFonts w:ascii="宋体" w:hAnsi="宋体"/>
          <w:kern w:val="0"/>
          <w:szCs w:val="21"/>
        </w:rPr>
      </w:pPr>
      <w:r>
        <w:rPr>
          <w:rFonts w:ascii="宋体" w:hAnsi="宋体"/>
          <w:szCs w:val="21"/>
        </w:rPr>
        <w:t>3.3.4 承包人主要施工管理人员离开施工现场的批准要求：</w:t>
      </w:r>
      <w:r>
        <w:rPr>
          <w:rFonts w:ascii="宋体" w:hAnsi="宋体" w:hint="eastAsia"/>
          <w:kern w:val="0"/>
          <w:szCs w:val="21"/>
          <w:u w:val="single"/>
        </w:rPr>
        <w:t>由发包人书面认可后方可离开</w:t>
      </w:r>
      <w:r>
        <w:rPr>
          <w:rFonts w:ascii="宋体" w:hAnsi="宋体" w:hint="eastAsia"/>
          <w:kern w:val="0"/>
          <w:szCs w:val="21"/>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3.3.5承包人擅自更换主要施工管理人员的违约责任：</w:t>
      </w:r>
      <w:r>
        <w:rPr>
          <w:rFonts w:ascii="宋体" w:hAnsi="宋体" w:hint="eastAsia"/>
          <w:kern w:val="0"/>
          <w:szCs w:val="21"/>
          <w:u w:val="single"/>
        </w:rPr>
        <w:t>处以1000元罚款，承包人承担上述违约给发包人造成的一切损失，发包人有权单方面解除合同，已完工程不做结算</w:t>
      </w:r>
      <w:r>
        <w:rPr>
          <w:rFonts w:ascii="宋体" w:hAnsi="宋体" w:hint="eastAsia"/>
          <w:kern w:val="0"/>
          <w:szCs w:val="21"/>
        </w:rPr>
        <w:t>。</w:t>
      </w:r>
    </w:p>
    <w:p w:rsidR="00FC0628" w:rsidRDefault="00FC0628">
      <w:pPr>
        <w:spacing w:line="360" w:lineRule="auto"/>
        <w:ind w:firstLineChars="200" w:firstLine="420"/>
        <w:rPr>
          <w:rFonts w:ascii="宋体" w:hAnsi="宋体"/>
          <w:szCs w:val="21"/>
        </w:rPr>
      </w:pPr>
      <w:r>
        <w:rPr>
          <w:rFonts w:ascii="宋体" w:hAnsi="宋体"/>
          <w:szCs w:val="21"/>
        </w:rPr>
        <w:t>承包人主要施工管理人员擅自离开施工现场的违约责任：</w:t>
      </w:r>
      <w:r>
        <w:rPr>
          <w:rFonts w:ascii="宋体" w:hAnsi="宋体" w:hint="eastAsia"/>
          <w:kern w:val="0"/>
          <w:szCs w:val="21"/>
          <w:u w:val="single"/>
        </w:rPr>
        <w:t>处以200元罚款，承包人承担上述违约给发包人造成的一切损失</w:t>
      </w:r>
      <w:r>
        <w:rPr>
          <w:rFonts w:ascii="宋体" w:hAnsi="宋体" w:hint="eastAsia"/>
          <w:kern w:val="0"/>
          <w:szCs w:val="21"/>
        </w:rPr>
        <w:t>。</w:t>
      </w:r>
    </w:p>
    <w:p w:rsidR="00FC0628" w:rsidRDefault="00FC0628">
      <w:pPr>
        <w:spacing w:after="120" w:line="360" w:lineRule="auto"/>
        <w:ind w:firstLineChars="200" w:firstLine="420"/>
        <w:rPr>
          <w:rFonts w:ascii="宋体" w:hAnsi="宋体"/>
          <w:szCs w:val="21"/>
        </w:rPr>
      </w:pPr>
      <w:r>
        <w:rPr>
          <w:rFonts w:ascii="宋体" w:hAnsi="宋体"/>
          <w:szCs w:val="21"/>
        </w:rPr>
        <w:t>3</w:t>
      </w:r>
      <w:bookmarkStart w:id="78" w:name="_Toc297120459"/>
      <w:bookmarkStart w:id="79" w:name="_Toc296944498"/>
      <w:bookmarkStart w:id="80" w:name="_Toc296346660"/>
      <w:bookmarkStart w:id="81" w:name="_Toc296503159"/>
      <w:bookmarkStart w:id="82" w:name="_Toc296890987"/>
      <w:bookmarkStart w:id="83" w:name="_Toc304295523"/>
      <w:bookmarkStart w:id="84" w:name="_Toc303539102"/>
      <w:bookmarkStart w:id="85" w:name="_Toc312677988"/>
      <w:bookmarkStart w:id="86" w:name="_Toc300934945"/>
      <w:bookmarkStart w:id="87" w:name="_Toc292559364"/>
      <w:bookmarkStart w:id="88" w:name="_Toc292559869"/>
      <w:bookmarkStart w:id="89" w:name="_Toc296347158"/>
      <w:bookmarkStart w:id="90" w:name="_Toc297123492"/>
      <w:bookmarkStart w:id="91" w:name="_Toc297048345"/>
      <w:bookmarkStart w:id="92" w:name="_Toc297216151"/>
      <w:bookmarkStart w:id="93" w:name="_Toc296891199"/>
      <w:r>
        <w:rPr>
          <w:rFonts w:ascii="宋体" w:hAnsi="宋体"/>
          <w:szCs w:val="21"/>
        </w:rPr>
        <w:t>.5 分包</w:t>
      </w:r>
      <w:bookmarkStart w:id="94" w:name="_Toc318581158"/>
      <w:bookmarkStart w:id="95" w:name="_Toc303539103"/>
      <w:bookmarkStart w:id="96" w:name="_Toc296891200"/>
      <w:bookmarkStart w:id="97" w:name="_Toc296347159"/>
      <w:bookmarkStart w:id="98" w:name="_Toc296944499"/>
      <w:bookmarkStart w:id="99" w:name="_Toc312677989"/>
      <w:bookmarkStart w:id="100" w:name="_Toc300934946"/>
      <w:bookmarkStart w:id="101" w:name="_Toc296890988"/>
      <w:bookmarkStart w:id="102" w:name="_Toc297048346"/>
      <w:bookmarkStart w:id="103" w:name="_Toc297123493"/>
      <w:bookmarkStart w:id="104" w:name="_Toc292559870"/>
      <w:bookmarkStart w:id="105" w:name="_Toc296503160"/>
      <w:bookmarkStart w:id="106" w:name="_Toc297120460"/>
      <w:bookmarkStart w:id="107" w:name="_Toc292559365"/>
      <w:bookmarkStart w:id="108" w:name="_Toc297216152"/>
      <w:bookmarkStart w:id="109" w:name="_Toc296346661"/>
      <w:bookmarkStart w:id="110" w:name="_Toc30429552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szCs w:val="21"/>
        </w:rPr>
        <w:t>：</w:t>
      </w:r>
      <w:r>
        <w:rPr>
          <w:rFonts w:ascii="宋体" w:hAnsi="宋体"/>
          <w:szCs w:val="21"/>
        </w:rPr>
        <w:t>禁止分包</w:t>
      </w:r>
      <w:bookmarkStart w:id="111" w:name="_Toc318581159"/>
      <w:bookmarkStart w:id="112" w:name="_Toc31267799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End w:id="111"/>
    <w:bookmarkEnd w:id="112"/>
    <w:p w:rsidR="00FC0628" w:rsidRDefault="00FC0628">
      <w:pPr>
        <w:spacing w:after="120" w:line="360" w:lineRule="auto"/>
        <w:ind w:firstLineChars="200" w:firstLine="420"/>
        <w:rPr>
          <w:rFonts w:ascii="宋体" w:hAnsi="宋体"/>
          <w:szCs w:val="21"/>
        </w:rPr>
      </w:pPr>
      <w:r>
        <w:rPr>
          <w:rFonts w:ascii="宋体" w:hAnsi="宋体"/>
          <w:szCs w:val="21"/>
        </w:rPr>
        <w:t>3.6 工程照管与成品、半成品保护</w:t>
      </w:r>
    </w:p>
    <w:p w:rsidR="00FC0628" w:rsidRDefault="00FC0628">
      <w:pPr>
        <w:widowControl/>
        <w:spacing w:before="120" w:after="120" w:line="276" w:lineRule="auto"/>
        <w:ind w:firstLineChars="200" w:firstLine="420"/>
        <w:jc w:val="left"/>
        <w:rPr>
          <w:rFonts w:ascii="宋体" w:hAnsi="宋体"/>
          <w:kern w:val="0"/>
          <w:szCs w:val="21"/>
          <w:u w:val="single"/>
        </w:rPr>
      </w:pPr>
      <w:r>
        <w:rPr>
          <w:rFonts w:ascii="宋体" w:hAnsi="宋体"/>
          <w:kern w:val="0"/>
          <w:szCs w:val="21"/>
        </w:rPr>
        <w:t>承包人负责照管工程及工程相关的材料、工程设备的起始时间：</w:t>
      </w:r>
      <w:r>
        <w:rPr>
          <w:rFonts w:ascii="宋体" w:hAnsi="宋体" w:hint="eastAsia"/>
          <w:kern w:val="0"/>
          <w:szCs w:val="21"/>
          <w:u w:val="single"/>
        </w:rPr>
        <w:t>从承包人设备、材料进场之日起，到竣工移交手续办理之日止。</w:t>
      </w:r>
    </w:p>
    <w:p w:rsidR="00FC0628" w:rsidRDefault="00FC0628">
      <w:pPr>
        <w:spacing w:after="120" w:line="360" w:lineRule="auto"/>
        <w:ind w:firstLineChars="200" w:firstLine="420"/>
        <w:rPr>
          <w:rFonts w:ascii="宋体" w:hAnsi="宋体"/>
          <w:szCs w:val="21"/>
        </w:rPr>
      </w:pPr>
      <w:r>
        <w:rPr>
          <w:rFonts w:ascii="宋体" w:hAnsi="宋体"/>
          <w:szCs w:val="21"/>
        </w:rPr>
        <w:t>3.7 履约担保</w:t>
      </w:r>
    </w:p>
    <w:p w:rsidR="00FC0628" w:rsidRDefault="00FC0628">
      <w:pPr>
        <w:spacing w:line="360" w:lineRule="auto"/>
        <w:ind w:firstLineChars="200" w:firstLine="420"/>
        <w:jc w:val="left"/>
        <w:rPr>
          <w:rFonts w:ascii="宋体" w:hAnsi="宋体"/>
          <w:szCs w:val="21"/>
        </w:rPr>
      </w:pPr>
      <w:r>
        <w:rPr>
          <w:rFonts w:ascii="宋体" w:hAnsi="宋体" w:hint="eastAsia"/>
          <w:szCs w:val="21"/>
        </w:rPr>
        <w:t>承包人是否提供履约担保：</w:t>
      </w:r>
      <w:r>
        <w:rPr>
          <w:rFonts w:ascii="宋体" w:hAnsi="宋体" w:hint="eastAsia"/>
          <w:szCs w:val="21"/>
          <w:u w:val="single"/>
        </w:rPr>
        <w:t>不</w:t>
      </w:r>
      <w:r>
        <w:rPr>
          <w:rFonts w:ascii="宋体" w:hAnsi="宋体" w:hint="eastAsia"/>
          <w:kern w:val="0"/>
          <w:szCs w:val="21"/>
          <w:u w:val="single"/>
        </w:rPr>
        <w:t>提供</w:t>
      </w:r>
      <w:r>
        <w:rPr>
          <w:rFonts w:ascii="宋体" w:hAnsi="宋体"/>
          <w:szCs w:val="21"/>
        </w:rPr>
        <w:t>。</w:t>
      </w:r>
    </w:p>
    <w:p w:rsidR="00FC0628" w:rsidRDefault="00FC0628">
      <w:pPr>
        <w:pStyle w:val="4"/>
        <w:spacing w:before="120" w:after="120"/>
        <w:rPr>
          <w:rFonts w:ascii="宋体" w:hAnsi="宋体"/>
          <w:b w:val="0"/>
          <w:szCs w:val="21"/>
        </w:rPr>
      </w:pPr>
      <w:bookmarkStart w:id="113" w:name="_Toc351203636"/>
      <w:r>
        <w:rPr>
          <w:rFonts w:ascii="宋体" w:hAnsi="宋体"/>
          <w:b w:val="0"/>
          <w:szCs w:val="21"/>
        </w:rPr>
        <w:t>4</w:t>
      </w:r>
      <w:bookmarkStart w:id="114" w:name="_Toc297120462"/>
      <w:bookmarkStart w:id="115" w:name="_Toc267251413"/>
      <w:bookmarkStart w:id="116" w:name="_Toc292559871"/>
      <w:bookmarkStart w:id="117" w:name="_Toc296503162"/>
      <w:bookmarkStart w:id="118" w:name="_Toc296346663"/>
      <w:bookmarkStart w:id="119" w:name="_Toc292559366"/>
      <w:bookmarkStart w:id="120" w:name="_Toc296890990"/>
      <w:bookmarkStart w:id="121" w:name="_Toc296347161"/>
      <w:bookmarkStart w:id="122" w:name="_Toc296944501"/>
      <w:bookmarkStart w:id="123" w:name="_Toc297048348"/>
      <w:bookmarkStart w:id="124" w:name="_Toc296891202"/>
      <w:r>
        <w:rPr>
          <w:rFonts w:ascii="宋体" w:hAnsi="宋体"/>
          <w:b w:val="0"/>
          <w:szCs w:val="21"/>
        </w:rPr>
        <w:t>. 监</w:t>
      </w:r>
      <w:bookmarkEnd w:id="114"/>
      <w:bookmarkEnd w:id="115"/>
      <w:bookmarkEnd w:id="116"/>
      <w:bookmarkEnd w:id="117"/>
      <w:bookmarkEnd w:id="118"/>
      <w:bookmarkEnd w:id="119"/>
      <w:bookmarkEnd w:id="120"/>
      <w:bookmarkEnd w:id="121"/>
      <w:bookmarkEnd w:id="122"/>
      <w:bookmarkEnd w:id="123"/>
      <w:bookmarkEnd w:id="124"/>
      <w:r>
        <w:rPr>
          <w:rFonts w:ascii="宋体" w:hAnsi="宋体"/>
          <w:b w:val="0"/>
          <w:szCs w:val="21"/>
        </w:rPr>
        <w:t>理人</w:t>
      </w:r>
      <w:bookmarkEnd w:id="113"/>
    </w:p>
    <w:p w:rsidR="00FC0628" w:rsidRDefault="00FC0628">
      <w:pPr>
        <w:spacing w:after="120" w:line="360" w:lineRule="auto"/>
        <w:ind w:firstLineChars="200" w:firstLine="420"/>
        <w:rPr>
          <w:rFonts w:ascii="宋体" w:hAnsi="宋体"/>
          <w:szCs w:val="21"/>
        </w:rPr>
      </w:pPr>
      <w:r>
        <w:rPr>
          <w:rFonts w:ascii="宋体" w:hAnsi="宋体"/>
          <w:szCs w:val="21"/>
        </w:rPr>
        <w:t>4.1监理人的一般规定</w:t>
      </w:r>
    </w:p>
    <w:p w:rsidR="00FC0628" w:rsidRDefault="00FC0628">
      <w:pPr>
        <w:spacing w:line="360" w:lineRule="auto"/>
        <w:ind w:firstLineChars="200" w:firstLine="420"/>
        <w:jc w:val="left"/>
        <w:rPr>
          <w:rFonts w:ascii="宋体" w:hAnsi="宋体"/>
          <w:szCs w:val="21"/>
        </w:rPr>
      </w:pPr>
      <w:r>
        <w:rPr>
          <w:rFonts w:ascii="宋体" w:hAnsi="宋体"/>
          <w:szCs w:val="21"/>
        </w:rPr>
        <w:t>关于监理人的监理内容：</w:t>
      </w:r>
      <w:r>
        <w:rPr>
          <w:rFonts w:ascii="宋体" w:hAnsi="宋体" w:hint="eastAsia"/>
          <w:kern w:val="0"/>
          <w:szCs w:val="21"/>
          <w:u w:val="single"/>
        </w:rPr>
        <w:t>见本工程《建设工程委托监理合同》</w:t>
      </w:r>
      <w:r>
        <w:rPr>
          <w:rFonts w:ascii="宋体" w:hAnsi="宋体"/>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关于监理人的监理权限：</w:t>
      </w:r>
      <w:r>
        <w:rPr>
          <w:rFonts w:ascii="宋体" w:hAnsi="宋体" w:hint="eastAsia"/>
          <w:kern w:val="0"/>
          <w:szCs w:val="21"/>
          <w:u w:val="single"/>
        </w:rPr>
        <w:t>见本工程《建设工程委托监理合同》</w:t>
      </w:r>
      <w:r>
        <w:rPr>
          <w:rFonts w:ascii="宋体" w:hAnsi="宋体"/>
          <w:kern w:val="0"/>
          <w:szCs w:val="21"/>
        </w:rPr>
        <w:t>。</w:t>
      </w:r>
      <w:r>
        <w:rPr>
          <w:rFonts w:ascii="宋体" w:hAnsi="宋体"/>
          <w:szCs w:val="21"/>
        </w:rPr>
        <w:t xml:space="preserve"> </w:t>
      </w:r>
    </w:p>
    <w:p w:rsidR="00FC0628" w:rsidRDefault="00FC0628">
      <w:pPr>
        <w:spacing w:line="360" w:lineRule="auto"/>
        <w:ind w:firstLineChars="200" w:firstLine="420"/>
        <w:rPr>
          <w:rFonts w:ascii="宋体" w:hAnsi="宋体"/>
          <w:kern w:val="0"/>
          <w:szCs w:val="21"/>
        </w:rPr>
      </w:pPr>
      <w:r>
        <w:rPr>
          <w:rFonts w:ascii="宋体" w:hAnsi="宋体"/>
          <w:szCs w:val="21"/>
        </w:rPr>
        <w:t>关于监理人在施工现场的办公场所、生活场所的提供和费用承担的约定：</w:t>
      </w:r>
      <w:r>
        <w:rPr>
          <w:rFonts w:ascii="宋体" w:hAnsi="宋体" w:hint="eastAsia"/>
          <w:kern w:val="0"/>
          <w:szCs w:val="21"/>
          <w:u w:val="single"/>
        </w:rPr>
        <w:t>提供2间办公用房（30平米），费用由承包人承担，不再单独计取费用</w:t>
      </w:r>
      <w:r>
        <w:rPr>
          <w:rFonts w:ascii="宋体" w:hAnsi="宋体" w:hint="eastAsia"/>
          <w:kern w:val="0"/>
          <w:szCs w:val="21"/>
        </w:rPr>
        <w:t>。</w:t>
      </w:r>
    </w:p>
    <w:p w:rsidR="00FC0628" w:rsidRDefault="00FC0628">
      <w:pPr>
        <w:spacing w:line="360" w:lineRule="auto"/>
        <w:ind w:firstLineChars="200" w:firstLine="420"/>
        <w:rPr>
          <w:rFonts w:ascii="宋体" w:hAnsi="宋体"/>
          <w:szCs w:val="21"/>
        </w:rPr>
      </w:pPr>
      <w:r>
        <w:rPr>
          <w:rFonts w:ascii="宋体" w:hAnsi="宋体"/>
          <w:szCs w:val="21"/>
        </w:rPr>
        <w:t>4.2 监理人员</w:t>
      </w:r>
    </w:p>
    <w:p w:rsidR="00FC0628" w:rsidRDefault="00FC0628">
      <w:pPr>
        <w:spacing w:line="360" w:lineRule="auto"/>
        <w:ind w:firstLineChars="200" w:firstLine="420"/>
        <w:rPr>
          <w:rFonts w:ascii="宋体" w:hAnsi="宋体"/>
          <w:szCs w:val="21"/>
        </w:rPr>
      </w:pPr>
      <w:r>
        <w:rPr>
          <w:rFonts w:ascii="宋体" w:hAnsi="宋体"/>
          <w:szCs w:val="21"/>
        </w:rPr>
        <w:t>总监理工程师：</w:t>
      </w:r>
    </w:p>
    <w:p w:rsidR="00FC0628" w:rsidRPr="00D71B3F" w:rsidRDefault="00FC0628">
      <w:pPr>
        <w:pStyle w:val="4"/>
        <w:spacing w:before="120" w:after="120"/>
        <w:rPr>
          <w:rFonts w:ascii="宋体" w:hAnsi="宋体"/>
          <w:b w:val="0"/>
          <w:color w:val="000000" w:themeColor="text1"/>
          <w:szCs w:val="21"/>
        </w:rPr>
      </w:pPr>
      <w:bookmarkStart w:id="125" w:name="_Toc267251418"/>
      <w:bookmarkStart w:id="126" w:name="_Toc351203637"/>
      <w:r w:rsidRPr="00D71B3F">
        <w:rPr>
          <w:rFonts w:ascii="宋体" w:hAnsi="宋体"/>
          <w:b w:val="0"/>
          <w:color w:val="000000" w:themeColor="text1"/>
          <w:szCs w:val="21"/>
        </w:rPr>
        <w:t>5</w:t>
      </w:r>
      <w:bookmarkStart w:id="127" w:name="_Toc296346664"/>
      <w:bookmarkStart w:id="128" w:name="_Toc297048349"/>
      <w:bookmarkStart w:id="129" w:name="_Toc296944502"/>
      <w:bookmarkStart w:id="130" w:name="_Toc296891203"/>
      <w:bookmarkStart w:id="131" w:name="_Toc292559872"/>
      <w:bookmarkStart w:id="132" w:name="_Toc292559367"/>
      <w:bookmarkStart w:id="133" w:name="_Toc296890991"/>
      <w:bookmarkStart w:id="134" w:name="_Toc297120463"/>
      <w:bookmarkStart w:id="135" w:name="_Toc296347162"/>
      <w:bookmarkStart w:id="136" w:name="_Toc296503163"/>
      <w:bookmarkEnd w:id="125"/>
      <w:r w:rsidRPr="00D71B3F">
        <w:rPr>
          <w:rFonts w:ascii="宋体" w:hAnsi="宋体"/>
          <w:b w:val="0"/>
          <w:color w:val="000000" w:themeColor="text1"/>
          <w:szCs w:val="21"/>
        </w:rPr>
        <w:t>. 工程质量</w:t>
      </w:r>
      <w:bookmarkEnd w:id="126"/>
    </w:p>
    <w:p w:rsidR="00FC0628" w:rsidRPr="00D71B3F" w:rsidRDefault="00FC0628">
      <w:pPr>
        <w:spacing w:after="120" w:line="360" w:lineRule="auto"/>
        <w:ind w:firstLineChars="200" w:firstLine="420"/>
        <w:outlineLvl w:val="0"/>
        <w:rPr>
          <w:rFonts w:ascii="宋体" w:hAnsi="宋体"/>
          <w:color w:val="000000" w:themeColor="text1"/>
          <w:szCs w:val="21"/>
        </w:rPr>
      </w:pPr>
      <w:r w:rsidRPr="00D71B3F">
        <w:rPr>
          <w:rFonts w:ascii="宋体" w:hAnsi="宋体"/>
          <w:color w:val="000000" w:themeColor="text1"/>
          <w:szCs w:val="21"/>
        </w:rPr>
        <w:t>5.1 质量要求</w:t>
      </w:r>
    </w:p>
    <w:p w:rsidR="00FC0628" w:rsidRPr="00D71B3F" w:rsidRDefault="00FC0628">
      <w:pPr>
        <w:widowControl/>
        <w:spacing w:line="276" w:lineRule="auto"/>
        <w:ind w:firstLineChars="200" w:firstLine="420"/>
        <w:jc w:val="left"/>
        <w:rPr>
          <w:rFonts w:ascii="宋体" w:hAnsi="宋体"/>
          <w:color w:val="000000" w:themeColor="text1"/>
          <w:kern w:val="0"/>
          <w:szCs w:val="21"/>
          <w:u w:val="single"/>
        </w:rPr>
      </w:pPr>
      <w:r w:rsidRPr="00D71B3F">
        <w:rPr>
          <w:rFonts w:ascii="宋体" w:hAnsi="宋体"/>
          <w:color w:val="000000" w:themeColor="text1"/>
          <w:szCs w:val="21"/>
        </w:rPr>
        <w:t>5</w:t>
      </w:r>
      <w:bookmarkStart w:id="137" w:name="_Toc304295527"/>
      <w:bookmarkStart w:id="138" w:name="_Toc312677997"/>
      <w:bookmarkStart w:id="139" w:name="_Toc297123496"/>
      <w:bookmarkStart w:id="140" w:name="_Toc300934949"/>
      <w:bookmarkStart w:id="141" w:name="_Toc303539106"/>
      <w:bookmarkStart w:id="142" w:name="_Toc318581164"/>
      <w:bookmarkStart w:id="143" w:name="_Toc297216155"/>
      <w:r w:rsidRPr="00D71B3F">
        <w:rPr>
          <w:rFonts w:ascii="宋体" w:hAnsi="宋体"/>
          <w:color w:val="000000" w:themeColor="text1"/>
          <w:szCs w:val="21"/>
        </w:rPr>
        <w:t xml:space="preserve">.1.1 </w:t>
      </w:r>
      <w:r w:rsidRPr="00D71B3F">
        <w:rPr>
          <w:rFonts w:ascii="宋体" w:hAnsi="宋体"/>
          <w:color w:val="000000" w:themeColor="text1"/>
          <w:szCs w:val="21"/>
          <w:highlight w:val="yellow"/>
        </w:rPr>
        <w:t>特殊质量标准和要求：</w:t>
      </w:r>
      <w:r w:rsidRPr="00D71B3F">
        <w:rPr>
          <w:rFonts w:ascii="宋体" w:hAnsi="宋体" w:hint="eastAsia"/>
          <w:color w:val="000000" w:themeColor="text1"/>
          <w:kern w:val="0"/>
          <w:szCs w:val="21"/>
          <w:highlight w:val="yellow"/>
          <w:u w:val="single"/>
        </w:rPr>
        <w:t>工程质量达不到本合同约定要求，发包人有权没收全部的质量保证金，施工单位须无偿返工直至达到合格。</w:t>
      </w:r>
    </w:p>
    <w:p w:rsidR="00FC0628" w:rsidRPr="00D71B3F" w:rsidRDefault="00FC0628">
      <w:pPr>
        <w:widowControl/>
        <w:spacing w:line="276" w:lineRule="auto"/>
        <w:ind w:firstLineChars="200" w:firstLine="420"/>
        <w:jc w:val="left"/>
        <w:rPr>
          <w:rFonts w:ascii="宋体" w:hAnsi="宋体"/>
          <w:color w:val="000000" w:themeColor="text1"/>
          <w:kern w:val="0"/>
          <w:szCs w:val="21"/>
          <w:u w:val="single"/>
        </w:rPr>
      </w:pPr>
      <w:r w:rsidRPr="00D71B3F">
        <w:rPr>
          <w:rFonts w:ascii="宋体" w:hAnsi="宋体" w:hint="eastAsia"/>
          <w:color w:val="000000" w:themeColor="text1"/>
          <w:kern w:val="0"/>
          <w:szCs w:val="21"/>
          <w:u w:val="single"/>
        </w:rPr>
        <w:t>根据工程规模和</w:t>
      </w:r>
      <w:proofErr w:type="gramStart"/>
      <w:r w:rsidRPr="00D71B3F">
        <w:rPr>
          <w:rFonts w:ascii="宋体" w:hAnsi="宋体" w:hint="eastAsia"/>
          <w:color w:val="000000" w:themeColor="text1"/>
          <w:kern w:val="0"/>
          <w:szCs w:val="21"/>
          <w:u w:val="single"/>
        </w:rPr>
        <w:t>质监</w:t>
      </w:r>
      <w:proofErr w:type="gramEnd"/>
      <w:r w:rsidRPr="00D71B3F">
        <w:rPr>
          <w:rFonts w:ascii="宋体" w:hAnsi="宋体" w:hint="eastAsia"/>
          <w:color w:val="000000" w:themeColor="text1"/>
          <w:kern w:val="0"/>
          <w:szCs w:val="21"/>
          <w:u w:val="single"/>
        </w:rPr>
        <w:t>部门要求确定，本工程约定验收部位至少且必须包括基础、主体、竣工预验收、竣工验收、综合竣工验收。如不能按招标文件要求验收合格，发包人有权从工程款中直接扣除罚款（1万元/次）。并由承包人承担责任及返工</w:t>
      </w:r>
      <w:r w:rsidR="000172B7" w:rsidRPr="00D71B3F">
        <w:rPr>
          <w:rFonts w:ascii="宋体" w:hAnsi="宋体" w:hint="eastAsia"/>
          <w:color w:val="000000" w:themeColor="text1"/>
          <w:kern w:val="0"/>
          <w:szCs w:val="21"/>
          <w:u w:val="single"/>
        </w:rPr>
        <w:t>修复并承担费用，直至验收合格为止。关键工序施工完毕后，须经</w:t>
      </w:r>
      <w:r w:rsidRPr="00D71B3F">
        <w:rPr>
          <w:rFonts w:ascii="宋体" w:hAnsi="宋体" w:hint="eastAsia"/>
          <w:color w:val="000000" w:themeColor="text1"/>
          <w:kern w:val="0"/>
          <w:szCs w:val="21"/>
          <w:u w:val="single"/>
        </w:rPr>
        <w:t>发包人验收合格并签字后（承包人应在验收前向监理提交工程验收资料），方可进行下道工序施工。</w:t>
      </w:r>
    </w:p>
    <w:p w:rsidR="00FC0628" w:rsidRPr="00D71B3F" w:rsidRDefault="00FC0628">
      <w:pPr>
        <w:widowControl/>
        <w:spacing w:line="276" w:lineRule="auto"/>
        <w:ind w:firstLineChars="200" w:firstLine="420"/>
        <w:jc w:val="left"/>
        <w:rPr>
          <w:rFonts w:ascii="宋体" w:hAnsi="宋体"/>
          <w:color w:val="000000" w:themeColor="text1"/>
          <w:kern w:val="0"/>
          <w:szCs w:val="21"/>
          <w:u w:val="single"/>
        </w:rPr>
      </w:pPr>
      <w:r w:rsidRPr="00D71B3F">
        <w:rPr>
          <w:rFonts w:ascii="宋体" w:hAnsi="宋体" w:hint="eastAsia"/>
          <w:color w:val="000000" w:themeColor="text1"/>
          <w:kern w:val="0"/>
          <w:szCs w:val="21"/>
          <w:u w:val="single"/>
        </w:rPr>
        <w:t>承包人未经发包人书面同意擅自将隐蔽工程隐蔽的，发包人要求验收的，承包人应当配合，返工所发生的费用（如检查费、返工费、材料费等）全部由承包人承担，承包人还应承担工期延误的违约责任。</w:t>
      </w:r>
    </w:p>
    <w:p w:rsidR="00FC0628" w:rsidRPr="00D71B3F" w:rsidRDefault="00FC0628">
      <w:pPr>
        <w:widowControl/>
        <w:spacing w:line="276" w:lineRule="auto"/>
        <w:ind w:firstLineChars="200" w:firstLine="420"/>
        <w:jc w:val="left"/>
        <w:rPr>
          <w:rFonts w:ascii="宋体" w:hAnsi="宋体"/>
          <w:color w:val="000000" w:themeColor="text1"/>
          <w:kern w:val="0"/>
          <w:szCs w:val="21"/>
          <w:u w:val="single"/>
        </w:rPr>
      </w:pPr>
      <w:r w:rsidRPr="00D71B3F">
        <w:rPr>
          <w:rFonts w:ascii="宋体" w:hAnsi="宋体" w:hint="eastAsia"/>
          <w:color w:val="000000" w:themeColor="text1"/>
          <w:kern w:val="0"/>
          <w:szCs w:val="21"/>
          <w:u w:val="single"/>
        </w:rPr>
        <w:t>技术处理（含地基处理、暗河清理、回填等）必须满足施工要求，处理方法在施工前必须获得设计单位的书面同意。</w:t>
      </w:r>
    </w:p>
    <w:p w:rsidR="00FC0628" w:rsidRPr="00D71B3F" w:rsidRDefault="00FC0628">
      <w:pPr>
        <w:widowControl/>
        <w:spacing w:line="276" w:lineRule="auto"/>
        <w:ind w:firstLineChars="200" w:firstLine="420"/>
        <w:jc w:val="left"/>
        <w:rPr>
          <w:rFonts w:ascii="宋体" w:hAnsi="宋体"/>
          <w:color w:val="000000" w:themeColor="text1"/>
          <w:kern w:val="0"/>
          <w:szCs w:val="21"/>
          <w:u w:val="single"/>
        </w:rPr>
      </w:pPr>
      <w:r w:rsidRPr="00D71B3F">
        <w:rPr>
          <w:rFonts w:ascii="宋体" w:hAnsi="宋体" w:hint="eastAsia"/>
          <w:color w:val="000000" w:themeColor="text1"/>
          <w:kern w:val="0"/>
          <w:szCs w:val="21"/>
          <w:u w:val="single"/>
        </w:rPr>
        <w:t>施工单位必须按照有关标准、规范和经审查合格的施工图设计文件进行施工，施工重要部位、关键工序必须编制专项施工方案，不得擅自修改工程设计，抗震构造措施必须严格按照国家和省级有关规定执行。</w:t>
      </w:r>
    </w:p>
    <w:p w:rsidR="00FC0628" w:rsidRPr="00D71B3F" w:rsidRDefault="00FC0628">
      <w:pPr>
        <w:spacing w:after="120" w:line="360" w:lineRule="auto"/>
        <w:ind w:firstLineChars="200" w:firstLine="420"/>
        <w:outlineLvl w:val="0"/>
        <w:rPr>
          <w:rFonts w:ascii="宋体" w:hAnsi="宋体"/>
          <w:color w:val="000000" w:themeColor="text1"/>
          <w:szCs w:val="21"/>
        </w:rPr>
      </w:pPr>
      <w:r w:rsidRPr="00D71B3F">
        <w:rPr>
          <w:rFonts w:ascii="宋体" w:hAnsi="宋体"/>
          <w:color w:val="000000" w:themeColor="text1"/>
          <w:szCs w:val="21"/>
        </w:rPr>
        <w:t>5.3 隐蔽工程检查</w:t>
      </w:r>
    </w:p>
    <w:p w:rsidR="00FC0628" w:rsidRDefault="00FC0628">
      <w:pPr>
        <w:spacing w:line="360" w:lineRule="auto"/>
        <w:ind w:firstLineChars="200" w:firstLine="420"/>
        <w:jc w:val="left"/>
        <w:rPr>
          <w:rFonts w:ascii="宋体" w:hAnsi="宋体"/>
          <w:szCs w:val="21"/>
        </w:rPr>
      </w:pPr>
      <w:r>
        <w:rPr>
          <w:rFonts w:ascii="宋体" w:hAnsi="宋体"/>
          <w:szCs w:val="21"/>
        </w:rPr>
        <w:t>5.3.2承包人提前通知监理人隐蔽工程检查的期限的约定：</w:t>
      </w:r>
      <w:r>
        <w:rPr>
          <w:rFonts w:ascii="宋体" w:hAnsi="宋体"/>
          <w:kern w:val="0"/>
          <w:szCs w:val="21"/>
          <w:u w:val="single"/>
        </w:rPr>
        <w:t>共同检查前</w:t>
      </w:r>
      <w:r>
        <w:rPr>
          <w:rFonts w:ascii="宋体" w:hAnsi="宋体" w:hint="eastAsia"/>
          <w:kern w:val="0"/>
          <w:szCs w:val="21"/>
          <w:u w:val="single"/>
        </w:rPr>
        <w:t>24</w:t>
      </w:r>
      <w:r>
        <w:rPr>
          <w:rFonts w:ascii="宋体" w:hAnsi="宋体"/>
          <w:kern w:val="0"/>
          <w:szCs w:val="21"/>
          <w:u w:val="single"/>
        </w:rPr>
        <w:t>小时书面通知监理人</w:t>
      </w:r>
      <w:r>
        <w:rPr>
          <w:rFonts w:ascii="宋体" w:hAnsi="宋体" w:hint="eastAsia"/>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监理人不能按时进行检查时，应提前</w:t>
      </w:r>
      <w:r>
        <w:rPr>
          <w:rFonts w:ascii="宋体" w:hAnsi="宋体" w:hint="eastAsia"/>
          <w:szCs w:val="21"/>
          <w:u w:val="single"/>
        </w:rPr>
        <w:t>12</w:t>
      </w:r>
      <w:r>
        <w:rPr>
          <w:rFonts w:ascii="宋体" w:hAnsi="宋体"/>
          <w:szCs w:val="21"/>
        </w:rPr>
        <w:t>小时提交书面延期要求。</w:t>
      </w:r>
    </w:p>
    <w:p w:rsidR="00FC0628" w:rsidRDefault="00FC0628">
      <w:pPr>
        <w:spacing w:line="360" w:lineRule="auto"/>
        <w:ind w:firstLineChars="200" w:firstLine="420"/>
        <w:jc w:val="left"/>
        <w:rPr>
          <w:rFonts w:ascii="宋体" w:hAnsi="宋体"/>
          <w:szCs w:val="21"/>
        </w:rPr>
      </w:pPr>
      <w:r>
        <w:rPr>
          <w:rFonts w:ascii="宋体" w:hAnsi="宋体"/>
          <w:szCs w:val="21"/>
        </w:rPr>
        <w:t>关于延期最长不得超过：</w:t>
      </w:r>
      <w:r>
        <w:rPr>
          <w:rFonts w:ascii="宋体" w:hAnsi="宋体" w:hint="eastAsia"/>
          <w:szCs w:val="21"/>
          <w:u w:val="single"/>
        </w:rPr>
        <w:t>24</w:t>
      </w:r>
      <w:r>
        <w:rPr>
          <w:rFonts w:ascii="宋体" w:hAnsi="宋体"/>
          <w:szCs w:val="21"/>
        </w:rPr>
        <w:t>小时。</w:t>
      </w:r>
    </w:p>
    <w:p w:rsidR="00FC0628" w:rsidRDefault="00FC0628">
      <w:pPr>
        <w:pStyle w:val="4"/>
        <w:spacing w:before="120" w:after="120"/>
        <w:rPr>
          <w:rFonts w:ascii="宋体" w:hAnsi="宋体"/>
          <w:b w:val="0"/>
          <w:szCs w:val="21"/>
        </w:rPr>
      </w:pPr>
      <w:bookmarkStart w:id="144" w:name="_Toc351203638"/>
      <w:r>
        <w:rPr>
          <w:rFonts w:ascii="宋体" w:hAnsi="宋体"/>
          <w:b w:val="0"/>
          <w:szCs w:val="21"/>
        </w:rPr>
        <w:t>6. 安全文明施工与环境保护</w:t>
      </w:r>
      <w:bookmarkEnd w:id="144"/>
    </w:p>
    <w:p w:rsidR="00FC0628" w:rsidRDefault="00FC0628">
      <w:pPr>
        <w:spacing w:after="120" w:line="360" w:lineRule="auto"/>
        <w:ind w:firstLineChars="200" w:firstLine="420"/>
        <w:rPr>
          <w:rFonts w:ascii="宋体" w:hAnsi="宋体"/>
          <w:szCs w:val="21"/>
        </w:rPr>
      </w:pPr>
      <w:r>
        <w:rPr>
          <w:rFonts w:ascii="宋体" w:hAnsi="宋体"/>
          <w:szCs w:val="21"/>
        </w:rPr>
        <w:t>6.1安全文明施工</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6.1.1 项目安全生产的达标目标及相应事项的约定：</w:t>
      </w:r>
      <w:r>
        <w:rPr>
          <w:rFonts w:ascii="宋体" w:hAnsi="宋体"/>
          <w:kern w:val="0"/>
          <w:szCs w:val="21"/>
          <w:u w:val="single"/>
        </w:rPr>
        <w:t>要求达到《建筑施工安全检查标准》（JGJ59-2011）标准</w:t>
      </w:r>
      <w:r>
        <w:rPr>
          <w:rFonts w:ascii="宋体" w:hAnsi="宋体" w:hint="eastAsia"/>
          <w:kern w:val="0"/>
          <w:szCs w:val="21"/>
          <w:u w:val="single"/>
        </w:rPr>
        <w:t>，</w:t>
      </w:r>
      <w:r>
        <w:rPr>
          <w:rFonts w:ascii="宋体" w:hAnsi="宋体"/>
          <w:kern w:val="0"/>
          <w:szCs w:val="21"/>
          <w:u w:val="single"/>
        </w:rPr>
        <w:t>承包人应严格按工程建设安全生产的有关规定，采取安全措施组织施工。若发生安全</w:t>
      </w:r>
      <w:r>
        <w:rPr>
          <w:rFonts w:ascii="宋体" w:hAnsi="宋体" w:hint="eastAsia"/>
          <w:kern w:val="0"/>
          <w:szCs w:val="21"/>
          <w:u w:val="single"/>
        </w:rPr>
        <w:t>责任</w:t>
      </w:r>
      <w:r>
        <w:rPr>
          <w:rFonts w:ascii="宋体" w:hAnsi="宋体"/>
          <w:kern w:val="0"/>
          <w:szCs w:val="21"/>
          <w:u w:val="single"/>
        </w:rPr>
        <w:t>事故，一切责任由</w:t>
      </w:r>
      <w:r>
        <w:rPr>
          <w:rFonts w:ascii="宋体" w:hAnsi="宋体" w:hint="eastAsia"/>
          <w:kern w:val="0"/>
          <w:szCs w:val="21"/>
          <w:u w:val="single"/>
        </w:rPr>
        <w:t>承包人</w:t>
      </w:r>
      <w:r>
        <w:rPr>
          <w:rFonts w:ascii="宋体" w:hAnsi="宋体"/>
          <w:kern w:val="0"/>
          <w:szCs w:val="21"/>
          <w:u w:val="single"/>
        </w:rPr>
        <w:t>承担</w:t>
      </w:r>
      <w:r>
        <w:rPr>
          <w:rFonts w:ascii="宋体" w:hAnsi="宋体" w:hint="eastAsia"/>
          <w:kern w:val="0"/>
          <w:szCs w:val="21"/>
          <w:u w:val="single"/>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承包人</w:t>
      </w:r>
      <w:r>
        <w:rPr>
          <w:rFonts w:ascii="宋体" w:hAnsi="宋体" w:hint="eastAsia"/>
          <w:kern w:val="0"/>
          <w:szCs w:val="21"/>
          <w:u w:val="single"/>
        </w:rPr>
        <w:t>应</w:t>
      </w:r>
      <w:proofErr w:type="gramStart"/>
      <w:r>
        <w:rPr>
          <w:rFonts w:ascii="宋体" w:hAnsi="宋体" w:hint="eastAsia"/>
          <w:kern w:val="0"/>
          <w:szCs w:val="21"/>
          <w:u w:val="single"/>
        </w:rPr>
        <w:t>尽到总</w:t>
      </w:r>
      <w:proofErr w:type="gramEnd"/>
      <w:r>
        <w:rPr>
          <w:rFonts w:ascii="宋体" w:hAnsi="宋体" w:hint="eastAsia"/>
          <w:kern w:val="0"/>
          <w:szCs w:val="21"/>
          <w:u w:val="single"/>
        </w:rPr>
        <w:t>承包单位的义务，</w:t>
      </w:r>
      <w:r>
        <w:rPr>
          <w:rFonts w:ascii="宋体" w:hAnsi="宋体"/>
          <w:kern w:val="0"/>
          <w:szCs w:val="21"/>
          <w:u w:val="single"/>
        </w:rPr>
        <w:t>对施工现场的安全生产</w:t>
      </w:r>
      <w:r>
        <w:rPr>
          <w:rFonts w:ascii="宋体" w:hAnsi="宋体" w:hint="eastAsia"/>
          <w:kern w:val="0"/>
          <w:szCs w:val="21"/>
          <w:u w:val="single"/>
        </w:rPr>
        <w:t>管理</w:t>
      </w:r>
      <w:r>
        <w:rPr>
          <w:rFonts w:ascii="宋体" w:hAnsi="宋体"/>
          <w:kern w:val="0"/>
          <w:szCs w:val="21"/>
          <w:u w:val="single"/>
        </w:rPr>
        <w:t>负总责</w:t>
      </w:r>
      <w:r>
        <w:rPr>
          <w:rFonts w:ascii="宋体" w:hAnsi="宋体" w:hint="eastAsia"/>
          <w:kern w:val="0"/>
          <w:szCs w:val="21"/>
          <w:u w:val="single"/>
        </w:rPr>
        <w:t>，</w:t>
      </w:r>
      <w:r>
        <w:rPr>
          <w:rFonts w:ascii="宋体" w:hAnsi="宋体"/>
          <w:kern w:val="0"/>
          <w:szCs w:val="21"/>
          <w:u w:val="single"/>
        </w:rPr>
        <w:t>承包人在工地现场必须</w:t>
      </w:r>
      <w:r>
        <w:rPr>
          <w:rFonts w:ascii="宋体" w:hAnsi="宋体" w:hint="eastAsia"/>
          <w:kern w:val="0"/>
          <w:szCs w:val="21"/>
          <w:u w:val="single"/>
        </w:rPr>
        <w:t>按规定要求</w:t>
      </w:r>
      <w:r>
        <w:rPr>
          <w:rFonts w:ascii="宋体" w:hAnsi="宋体"/>
          <w:kern w:val="0"/>
          <w:szCs w:val="21"/>
          <w:u w:val="single"/>
        </w:rPr>
        <w:t>配备专职安全员。承包人施工组织设计中必须编制安全技术措施和施工现场临时用电方案，对达到一定规模的危险性较大的分部分项工程编制专项施工方案，并</w:t>
      </w:r>
      <w:proofErr w:type="gramStart"/>
      <w:r>
        <w:rPr>
          <w:rFonts w:ascii="宋体" w:hAnsi="宋体"/>
          <w:kern w:val="0"/>
          <w:szCs w:val="21"/>
          <w:u w:val="single"/>
        </w:rPr>
        <w:t>附安全</w:t>
      </w:r>
      <w:proofErr w:type="gramEnd"/>
      <w:r>
        <w:rPr>
          <w:rFonts w:ascii="宋体" w:hAnsi="宋体"/>
          <w:kern w:val="0"/>
          <w:szCs w:val="21"/>
          <w:u w:val="single"/>
        </w:rPr>
        <w:t>验算结果，经施工单位技术负责人、总监理工程师签字后实施，由专职安全员进行现场监督。</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承包人使用的安全防护用具、机械设备、施工机具及配件，应当具有生产（制造）许可证、产品合格证，并在进入施工现场前进行查验，经监理工程师签字确认后方可使用</w:t>
      </w:r>
      <w:r>
        <w:rPr>
          <w:rFonts w:ascii="宋体" w:hAnsi="宋体" w:hint="eastAsia"/>
          <w:kern w:val="0"/>
          <w:szCs w:val="21"/>
          <w:u w:val="single"/>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提供和维修施工使用照明、警示照明、围栏设施，指示标志、警告标志、禁止标志等安全防护措施</w:t>
      </w:r>
      <w:r>
        <w:rPr>
          <w:rFonts w:ascii="宋体" w:hAnsi="宋体"/>
          <w:kern w:val="0"/>
          <w:szCs w:val="21"/>
          <w:u w:val="single"/>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承包人若不按工程建设安全生产的有关规定组织施工</w:t>
      </w:r>
      <w:proofErr w:type="gramStart"/>
      <w:r>
        <w:rPr>
          <w:rFonts w:ascii="宋体" w:hAnsi="宋体"/>
          <w:kern w:val="0"/>
          <w:szCs w:val="21"/>
          <w:u w:val="single"/>
        </w:rPr>
        <w:t>及设置</w:t>
      </w:r>
      <w:proofErr w:type="gramEnd"/>
      <w:r>
        <w:rPr>
          <w:rFonts w:ascii="宋体" w:hAnsi="宋体"/>
          <w:kern w:val="0"/>
          <w:szCs w:val="21"/>
          <w:u w:val="single"/>
        </w:rPr>
        <w:t>安全设施，</w:t>
      </w:r>
      <w:r>
        <w:rPr>
          <w:rFonts w:ascii="宋体" w:hAnsi="宋体" w:hint="eastAsia"/>
          <w:kern w:val="0"/>
          <w:szCs w:val="21"/>
          <w:u w:val="single"/>
        </w:rPr>
        <w:t>或发生较大安全责任事故的，</w:t>
      </w:r>
      <w:r>
        <w:rPr>
          <w:rFonts w:ascii="宋体" w:hAnsi="宋体"/>
          <w:kern w:val="0"/>
          <w:szCs w:val="21"/>
          <w:u w:val="single"/>
        </w:rPr>
        <w:t>发包人</w:t>
      </w:r>
      <w:r>
        <w:rPr>
          <w:rFonts w:ascii="宋体" w:hAnsi="宋体" w:hint="eastAsia"/>
          <w:kern w:val="0"/>
          <w:szCs w:val="21"/>
          <w:u w:val="single"/>
        </w:rPr>
        <w:t>有权</w:t>
      </w:r>
      <w:r>
        <w:rPr>
          <w:rFonts w:ascii="宋体" w:hAnsi="宋体"/>
          <w:kern w:val="0"/>
          <w:szCs w:val="21"/>
          <w:u w:val="single"/>
        </w:rPr>
        <w:t>没收安全保证金。</w:t>
      </w:r>
    </w:p>
    <w:p w:rsidR="00FC0628" w:rsidRDefault="00FC0628">
      <w:pPr>
        <w:spacing w:line="360" w:lineRule="auto"/>
        <w:ind w:firstLineChars="200" w:firstLine="420"/>
        <w:jc w:val="left"/>
        <w:rPr>
          <w:rFonts w:ascii="宋体" w:hAnsi="宋体"/>
          <w:szCs w:val="21"/>
        </w:rPr>
      </w:pPr>
      <w:r>
        <w:rPr>
          <w:rFonts w:ascii="宋体" w:hAnsi="宋体"/>
          <w:szCs w:val="21"/>
        </w:rPr>
        <w:t>6.1.4 关于治安保卫的特别约定：</w:t>
      </w:r>
      <w:r>
        <w:rPr>
          <w:rFonts w:ascii="宋体" w:hAnsi="宋体"/>
          <w:kern w:val="0"/>
          <w:szCs w:val="21"/>
          <w:u w:val="single"/>
        </w:rPr>
        <w:t>按通用条款执行</w:t>
      </w:r>
      <w:r>
        <w:rPr>
          <w:rFonts w:ascii="宋体" w:hAnsi="宋体"/>
          <w:kern w:val="0"/>
          <w:szCs w:val="21"/>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关于编制施工场地治安管理计划的约定：</w:t>
      </w:r>
      <w:r>
        <w:rPr>
          <w:rFonts w:ascii="宋体" w:hAnsi="宋体" w:hint="eastAsia"/>
          <w:kern w:val="0"/>
          <w:szCs w:val="21"/>
          <w:u w:val="single"/>
        </w:rPr>
        <w:t>承包人在</w:t>
      </w:r>
      <w:r>
        <w:rPr>
          <w:rFonts w:ascii="宋体" w:hAnsi="宋体"/>
          <w:kern w:val="0"/>
          <w:szCs w:val="21"/>
          <w:u w:val="single"/>
        </w:rPr>
        <w:t>开工前提供施工场地治安管理计划</w:t>
      </w:r>
      <w:r>
        <w:rPr>
          <w:rFonts w:ascii="宋体" w:hAnsi="宋体" w:hint="eastAsia"/>
          <w:kern w:val="0"/>
          <w:szCs w:val="21"/>
          <w:u w:val="single"/>
        </w:rPr>
        <w:t>，负责夜间和非夜间的安全巡逻和保卫，统一管理施工场地治安保卫事项并承担相应责任</w:t>
      </w:r>
      <w:r>
        <w:rPr>
          <w:rFonts w:ascii="宋体" w:hAnsi="宋体"/>
          <w:kern w:val="0"/>
          <w:szCs w:val="21"/>
          <w:u w:val="single"/>
        </w:rPr>
        <w:t>。</w:t>
      </w:r>
    </w:p>
    <w:p w:rsidR="00FC0628" w:rsidRDefault="00FC0628">
      <w:pPr>
        <w:spacing w:line="360" w:lineRule="auto"/>
        <w:ind w:firstLineChars="200" w:firstLine="420"/>
        <w:jc w:val="left"/>
        <w:rPr>
          <w:rFonts w:ascii="宋体" w:hAnsi="宋体"/>
          <w:szCs w:val="21"/>
        </w:rPr>
      </w:pPr>
      <w:r>
        <w:rPr>
          <w:rFonts w:ascii="宋体" w:hAnsi="宋体" w:hint="eastAsia"/>
          <w:szCs w:val="21"/>
        </w:rPr>
        <w:t>6.1.5 文明施工</w:t>
      </w:r>
    </w:p>
    <w:p w:rsidR="00FC0628" w:rsidRDefault="00FC0628">
      <w:pPr>
        <w:widowControl/>
        <w:spacing w:line="276" w:lineRule="auto"/>
        <w:ind w:firstLineChars="100" w:firstLine="210"/>
        <w:jc w:val="left"/>
        <w:rPr>
          <w:rFonts w:ascii="宋体" w:hAnsi="宋体"/>
          <w:kern w:val="0"/>
          <w:szCs w:val="21"/>
          <w:u w:val="single"/>
        </w:rPr>
      </w:pPr>
      <w:r>
        <w:rPr>
          <w:rFonts w:ascii="宋体" w:hAnsi="宋体" w:hint="eastAsia"/>
          <w:szCs w:val="21"/>
        </w:rPr>
        <w:t>合同当事人对文明施工的要求：</w:t>
      </w:r>
      <w:r>
        <w:rPr>
          <w:rFonts w:ascii="宋体" w:hAnsi="宋体"/>
          <w:kern w:val="0"/>
          <w:szCs w:val="21"/>
          <w:u w:val="single"/>
        </w:rPr>
        <w:t>达到《建筑施工现场环境与卫生标准》（JGJ146-20</w:t>
      </w:r>
      <w:r>
        <w:rPr>
          <w:rFonts w:ascii="宋体" w:hAnsi="宋体" w:hint="eastAsia"/>
          <w:kern w:val="0"/>
          <w:szCs w:val="21"/>
          <w:u w:val="single"/>
        </w:rPr>
        <w:t>13</w:t>
      </w:r>
      <w:r>
        <w:rPr>
          <w:rFonts w:ascii="宋体" w:hAnsi="宋体"/>
          <w:kern w:val="0"/>
          <w:szCs w:val="21"/>
          <w:u w:val="single"/>
        </w:rPr>
        <w:t>）</w:t>
      </w:r>
      <w:r>
        <w:rPr>
          <w:rFonts w:ascii="宋体" w:hAnsi="宋体" w:hint="eastAsia"/>
          <w:kern w:val="0"/>
          <w:szCs w:val="21"/>
          <w:u w:val="single"/>
        </w:rPr>
        <w:t>，</w:t>
      </w:r>
      <w:r>
        <w:rPr>
          <w:rFonts w:ascii="宋体" w:hAnsi="宋体"/>
          <w:kern w:val="0"/>
          <w:szCs w:val="21"/>
          <w:u w:val="single"/>
        </w:rPr>
        <w:t>施工场地要设立标语、标牌，做到文明施工，树立企业形象，主动接受社会监督和有关部门的管理</w:t>
      </w:r>
      <w:r>
        <w:rPr>
          <w:rFonts w:ascii="宋体" w:hAnsi="宋体" w:hint="eastAsia"/>
          <w:kern w:val="0"/>
          <w:szCs w:val="21"/>
          <w:u w:val="single"/>
        </w:rPr>
        <w:t>；遵守政府有关主管部门对施工场地交通、施工噪音、环境保护和安全生产等的管理规定，按规定办理有关手续，并承担相关费用，因承包人原因造成的罚款由承包人承担，并以书面形式告知发包人。</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6.1.6 关于安全文明施工费支付比例和支付期限的约定：</w:t>
      </w:r>
      <w:bookmarkStart w:id="145" w:name="_Toc351203639"/>
      <w:bookmarkEnd w:id="137"/>
      <w:bookmarkEnd w:id="138"/>
      <w:bookmarkEnd w:id="139"/>
      <w:bookmarkEnd w:id="140"/>
      <w:bookmarkEnd w:id="141"/>
      <w:bookmarkEnd w:id="142"/>
      <w:bookmarkEnd w:id="143"/>
      <w:r>
        <w:rPr>
          <w:rFonts w:ascii="宋体" w:hAnsi="宋体"/>
          <w:kern w:val="0"/>
          <w:szCs w:val="21"/>
          <w:u w:val="single"/>
        </w:rPr>
        <w:t>纳入合同价</w:t>
      </w:r>
      <w:r>
        <w:rPr>
          <w:rFonts w:ascii="宋体" w:hAnsi="宋体" w:hint="eastAsia"/>
          <w:kern w:val="0"/>
          <w:szCs w:val="21"/>
          <w:u w:val="single"/>
        </w:rPr>
        <w:t>款</w:t>
      </w:r>
      <w:r>
        <w:rPr>
          <w:rFonts w:ascii="宋体" w:hAnsi="宋体"/>
          <w:kern w:val="0"/>
          <w:szCs w:val="21"/>
          <w:u w:val="single"/>
        </w:rPr>
        <w:t>支付。</w:t>
      </w:r>
    </w:p>
    <w:p w:rsidR="00FC0628" w:rsidRDefault="00FC0628">
      <w:pPr>
        <w:spacing w:line="360" w:lineRule="auto"/>
        <w:ind w:firstLineChars="200" w:firstLine="422"/>
        <w:jc w:val="left"/>
        <w:rPr>
          <w:rFonts w:ascii="宋体" w:hAnsi="宋体"/>
          <w:b/>
          <w:szCs w:val="21"/>
        </w:rPr>
      </w:pPr>
      <w:r>
        <w:rPr>
          <w:rFonts w:ascii="宋体" w:hAnsi="宋体"/>
          <w:b/>
          <w:szCs w:val="21"/>
        </w:rPr>
        <w:t>7. 工期和进度</w:t>
      </w:r>
      <w:bookmarkEnd w:id="145"/>
    </w:p>
    <w:p w:rsidR="00FC0628" w:rsidRDefault="00FC0628">
      <w:pPr>
        <w:spacing w:after="120" w:line="360" w:lineRule="auto"/>
        <w:ind w:firstLineChars="200" w:firstLine="420"/>
        <w:rPr>
          <w:rFonts w:ascii="宋体" w:hAnsi="宋体"/>
          <w:szCs w:val="21"/>
        </w:rPr>
      </w:pPr>
      <w:r>
        <w:rPr>
          <w:rFonts w:ascii="宋体" w:hAnsi="宋体"/>
          <w:szCs w:val="21"/>
        </w:rPr>
        <w:t>7.1 施工组织设计</w:t>
      </w:r>
    </w:p>
    <w:p w:rsidR="00FC0628" w:rsidRDefault="00FC0628">
      <w:pPr>
        <w:widowControl/>
        <w:autoSpaceDE w:val="0"/>
        <w:autoSpaceDN w:val="0"/>
        <w:adjustRightInd w:val="0"/>
        <w:spacing w:line="276" w:lineRule="auto"/>
        <w:ind w:firstLineChars="200" w:firstLine="420"/>
        <w:jc w:val="left"/>
        <w:rPr>
          <w:rFonts w:ascii="宋体" w:hAnsi="宋体"/>
          <w:kern w:val="0"/>
          <w:szCs w:val="21"/>
          <w:u w:val="single"/>
        </w:rPr>
      </w:pPr>
      <w:r>
        <w:rPr>
          <w:rFonts w:ascii="宋体" w:hAnsi="宋体"/>
          <w:szCs w:val="21"/>
        </w:rPr>
        <w:t>7.1.</w:t>
      </w:r>
      <w:r>
        <w:rPr>
          <w:rFonts w:ascii="宋体" w:hAnsi="宋体" w:hint="eastAsia"/>
          <w:szCs w:val="21"/>
        </w:rPr>
        <w:t>1 合</w:t>
      </w:r>
      <w:r>
        <w:rPr>
          <w:rFonts w:ascii="宋体" w:hAnsi="宋体" w:hint="eastAsia"/>
          <w:kern w:val="0"/>
          <w:szCs w:val="21"/>
        </w:rPr>
        <w:t>同当事人约定的</w:t>
      </w:r>
      <w:r>
        <w:rPr>
          <w:rFonts w:ascii="宋体" w:hAnsi="宋体"/>
          <w:kern w:val="0"/>
          <w:szCs w:val="21"/>
        </w:rPr>
        <w:t>施工组织设计</w:t>
      </w:r>
      <w:r>
        <w:rPr>
          <w:rFonts w:ascii="宋体" w:hAnsi="宋体" w:hint="eastAsia"/>
          <w:kern w:val="0"/>
          <w:szCs w:val="21"/>
        </w:rPr>
        <w:t>应包括的其他内容</w:t>
      </w:r>
      <w:r>
        <w:rPr>
          <w:rFonts w:ascii="宋体" w:hAnsi="宋体"/>
          <w:kern w:val="0"/>
          <w:szCs w:val="21"/>
        </w:rPr>
        <w:t>：</w:t>
      </w:r>
      <w:r>
        <w:rPr>
          <w:rFonts w:ascii="宋体" w:hAnsi="宋体"/>
          <w:kern w:val="0"/>
          <w:szCs w:val="21"/>
          <w:u w:val="single"/>
        </w:rPr>
        <w:t>按招标文件约定，招标文件无约定的按通用条款或双方另行约定。</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rsidR="00FC0628" w:rsidRDefault="00FC0628">
      <w:pPr>
        <w:autoSpaceDE w:val="0"/>
        <w:autoSpaceDN w:val="0"/>
        <w:adjustRightInd w:val="0"/>
        <w:spacing w:line="360" w:lineRule="auto"/>
        <w:ind w:firstLineChars="200" w:firstLine="420"/>
        <w:jc w:val="left"/>
        <w:rPr>
          <w:rFonts w:ascii="宋体" w:hAnsi="宋体"/>
          <w:kern w:val="0"/>
          <w:szCs w:val="21"/>
          <w:u w:val="single"/>
        </w:rPr>
      </w:pPr>
      <w:r>
        <w:rPr>
          <w:rFonts w:ascii="宋体" w:hAnsi="宋体"/>
          <w:kern w:val="0"/>
          <w:szCs w:val="21"/>
        </w:rPr>
        <w:t>承包人提交详细施工组织设计的期限的约定：</w:t>
      </w:r>
      <w:r>
        <w:rPr>
          <w:rFonts w:ascii="宋体" w:hAnsi="宋体" w:hint="eastAsia"/>
          <w:kern w:val="0"/>
          <w:szCs w:val="21"/>
          <w:u w:val="single"/>
        </w:rPr>
        <w:t>开工前7日。</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hint="eastAsia"/>
          <w:kern w:val="0"/>
          <w:szCs w:val="21"/>
          <w:u w:val="single"/>
        </w:rPr>
        <w:t>收到后5天内予以确认或提出修改意见</w:t>
      </w:r>
      <w:r>
        <w:rPr>
          <w:rFonts w:ascii="宋体" w:hAnsi="宋体" w:hint="eastAsia"/>
          <w:b/>
          <w:kern w:val="0"/>
          <w:szCs w:val="21"/>
        </w:rPr>
        <w:t>。</w:t>
      </w:r>
    </w:p>
    <w:p w:rsidR="00FC0628" w:rsidRDefault="00FC0628">
      <w:pPr>
        <w:spacing w:after="120" w:line="360" w:lineRule="auto"/>
        <w:ind w:firstLineChars="200" w:firstLine="420"/>
        <w:rPr>
          <w:rFonts w:ascii="宋体" w:hAnsi="宋体"/>
          <w:szCs w:val="21"/>
        </w:rPr>
      </w:pPr>
      <w:r>
        <w:rPr>
          <w:rFonts w:ascii="宋体" w:hAnsi="宋体"/>
          <w:szCs w:val="21"/>
        </w:rPr>
        <w:t>7</w:t>
      </w:r>
      <w:bookmarkStart w:id="146" w:name="_Toc300934966"/>
      <w:bookmarkStart w:id="147" w:name="_Toc297216173"/>
      <w:bookmarkStart w:id="148" w:name="_Toc297123514"/>
      <w:bookmarkStart w:id="149" w:name="_Toc303539123"/>
      <w:bookmarkStart w:id="150" w:name="_Toc312677479"/>
      <w:bookmarkStart w:id="151" w:name="_Toc304295541"/>
      <w:bookmarkStart w:id="152" w:name="_Toc312678005"/>
      <w:r>
        <w:rPr>
          <w:rFonts w:ascii="宋体" w:hAnsi="宋体"/>
          <w:szCs w:val="21"/>
        </w:rPr>
        <w:t>.2 施工进度计划</w:t>
      </w:r>
    </w:p>
    <w:p w:rsidR="00FC0628" w:rsidRDefault="00FC0628">
      <w:pPr>
        <w:spacing w:line="360" w:lineRule="auto"/>
        <w:ind w:firstLineChars="200" w:firstLine="420"/>
        <w:jc w:val="left"/>
        <w:rPr>
          <w:rFonts w:ascii="宋体" w:hAnsi="宋体"/>
          <w:szCs w:val="21"/>
        </w:rPr>
      </w:pPr>
      <w:r>
        <w:rPr>
          <w:rFonts w:ascii="宋体" w:hAnsi="宋体"/>
          <w:szCs w:val="21"/>
        </w:rPr>
        <w:t>7.2.2 施工进度计划的修订</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发包人和监理人在收到修订的施工进度计划后确认或提出修改意见的期限：</w:t>
      </w:r>
      <w:r>
        <w:rPr>
          <w:rFonts w:ascii="宋体" w:hAnsi="宋体" w:hint="eastAsia"/>
          <w:kern w:val="0"/>
          <w:szCs w:val="21"/>
          <w:u w:val="single"/>
        </w:rPr>
        <w:t>收到后5天内；</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承包人</w:t>
      </w:r>
      <w:r>
        <w:rPr>
          <w:rFonts w:ascii="宋体" w:hAnsi="宋体"/>
          <w:kern w:val="0"/>
          <w:szCs w:val="21"/>
          <w:u w:val="single"/>
        </w:rPr>
        <w:t>每周五下午5：00前提供下周计划和本周完成情况统计表（一式三份）交监理机构。</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施工月进度计划：第一次在开工前</w:t>
      </w:r>
      <w:r>
        <w:rPr>
          <w:rFonts w:ascii="宋体" w:hAnsi="宋体" w:hint="eastAsia"/>
          <w:kern w:val="0"/>
          <w:szCs w:val="21"/>
          <w:u w:val="single"/>
        </w:rPr>
        <w:t>7</w:t>
      </w:r>
      <w:r>
        <w:rPr>
          <w:rFonts w:ascii="宋体" w:hAnsi="宋体"/>
          <w:kern w:val="0"/>
          <w:szCs w:val="21"/>
          <w:u w:val="single"/>
        </w:rPr>
        <w:t>日，以后在</w:t>
      </w:r>
      <w:r>
        <w:rPr>
          <w:rFonts w:ascii="宋体" w:hAnsi="宋体" w:hint="eastAsia"/>
          <w:kern w:val="0"/>
          <w:szCs w:val="21"/>
          <w:u w:val="single"/>
        </w:rPr>
        <w:t>上</w:t>
      </w:r>
      <w:r>
        <w:rPr>
          <w:rFonts w:ascii="宋体" w:hAnsi="宋体"/>
          <w:kern w:val="0"/>
          <w:szCs w:val="21"/>
          <w:u w:val="single"/>
        </w:rPr>
        <w:t>月</w:t>
      </w:r>
      <w:r>
        <w:rPr>
          <w:rFonts w:ascii="宋体" w:hAnsi="宋体" w:hint="eastAsia"/>
          <w:kern w:val="0"/>
          <w:szCs w:val="21"/>
          <w:u w:val="single"/>
        </w:rPr>
        <w:t>25日前提供；</w:t>
      </w:r>
      <w:r>
        <w:rPr>
          <w:rFonts w:ascii="宋体" w:hAnsi="宋体"/>
          <w:kern w:val="0"/>
          <w:szCs w:val="21"/>
          <w:u w:val="single"/>
        </w:rPr>
        <w:t>在每月</w:t>
      </w:r>
      <w:r>
        <w:rPr>
          <w:rFonts w:ascii="宋体" w:hAnsi="宋体" w:hint="eastAsia"/>
          <w:kern w:val="0"/>
          <w:szCs w:val="21"/>
          <w:u w:val="single"/>
        </w:rPr>
        <w:t>25日前</w:t>
      </w:r>
      <w:r>
        <w:rPr>
          <w:rFonts w:ascii="宋体" w:hAnsi="宋体"/>
          <w:kern w:val="0"/>
          <w:szCs w:val="21"/>
          <w:u w:val="single"/>
        </w:rPr>
        <w:t>，将</w:t>
      </w:r>
      <w:r>
        <w:rPr>
          <w:rFonts w:ascii="宋体" w:hAnsi="宋体" w:hint="eastAsia"/>
          <w:kern w:val="0"/>
          <w:szCs w:val="21"/>
          <w:u w:val="single"/>
        </w:rPr>
        <w:t>本</w:t>
      </w:r>
      <w:r>
        <w:rPr>
          <w:rFonts w:ascii="宋体" w:hAnsi="宋体"/>
          <w:kern w:val="0"/>
          <w:szCs w:val="21"/>
          <w:u w:val="single"/>
        </w:rPr>
        <w:t>月进度统计报表</w:t>
      </w:r>
      <w:r>
        <w:rPr>
          <w:rFonts w:ascii="宋体" w:hAnsi="宋体" w:hint="eastAsia"/>
          <w:kern w:val="0"/>
          <w:szCs w:val="21"/>
          <w:u w:val="single"/>
        </w:rPr>
        <w:t>及纠偏措施</w:t>
      </w:r>
      <w:r>
        <w:rPr>
          <w:rFonts w:ascii="宋体" w:hAnsi="宋体"/>
          <w:kern w:val="0"/>
          <w:szCs w:val="21"/>
          <w:u w:val="single"/>
        </w:rPr>
        <w:t>与</w:t>
      </w:r>
      <w:r>
        <w:rPr>
          <w:rFonts w:ascii="宋体" w:hAnsi="宋体" w:hint="eastAsia"/>
          <w:kern w:val="0"/>
          <w:szCs w:val="21"/>
          <w:u w:val="single"/>
        </w:rPr>
        <w:t>下</w:t>
      </w:r>
      <w:r>
        <w:rPr>
          <w:rFonts w:ascii="宋体" w:hAnsi="宋体"/>
          <w:kern w:val="0"/>
          <w:szCs w:val="21"/>
          <w:u w:val="single"/>
        </w:rPr>
        <w:t>月施工进度计划同时提供。</w:t>
      </w:r>
    </w:p>
    <w:p w:rsidR="00FC0628" w:rsidRDefault="00FC0628">
      <w:pPr>
        <w:spacing w:after="120" w:line="360" w:lineRule="auto"/>
        <w:ind w:firstLineChars="200" w:firstLine="420"/>
        <w:rPr>
          <w:rFonts w:ascii="宋体" w:hAnsi="宋体"/>
          <w:szCs w:val="21"/>
        </w:rPr>
      </w:pPr>
      <w:r>
        <w:rPr>
          <w:rFonts w:ascii="宋体" w:hAnsi="宋体"/>
          <w:szCs w:val="21"/>
        </w:rPr>
        <w:t>7.3 开工</w:t>
      </w:r>
    </w:p>
    <w:p w:rsidR="00FC0628" w:rsidRDefault="00FC0628">
      <w:pPr>
        <w:spacing w:line="360" w:lineRule="auto"/>
        <w:ind w:firstLineChars="200" w:firstLine="420"/>
        <w:jc w:val="left"/>
        <w:rPr>
          <w:rFonts w:ascii="宋体" w:hAnsi="宋体"/>
          <w:szCs w:val="21"/>
        </w:rPr>
      </w:pPr>
      <w:r>
        <w:rPr>
          <w:rFonts w:ascii="宋体" w:hAnsi="宋体"/>
          <w:szCs w:val="21"/>
        </w:rPr>
        <w:t>7.3.1 开工准备</w:t>
      </w:r>
    </w:p>
    <w:p w:rsidR="00FC0628" w:rsidRDefault="00FC0628">
      <w:pPr>
        <w:spacing w:line="360" w:lineRule="auto"/>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w:t>
      </w:r>
      <w:proofErr w:type="gramStart"/>
      <w:r>
        <w:rPr>
          <w:rFonts w:ascii="宋体" w:hAnsi="宋体"/>
          <w:kern w:val="0"/>
          <w:szCs w:val="21"/>
        </w:rPr>
        <w:t>报审表</w:t>
      </w:r>
      <w:proofErr w:type="gramEnd"/>
      <w:r>
        <w:rPr>
          <w:rFonts w:ascii="宋体" w:hAnsi="宋体"/>
          <w:kern w:val="0"/>
          <w:szCs w:val="21"/>
        </w:rPr>
        <w:t>的期限：</w:t>
      </w:r>
      <w:r>
        <w:rPr>
          <w:rFonts w:ascii="宋体" w:hAnsi="宋体"/>
          <w:kern w:val="0"/>
          <w:szCs w:val="21"/>
          <w:u w:val="single"/>
        </w:rPr>
        <w:t>合同签订后、开工前</w:t>
      </w:r>
      <w:r>
        <w:rPr>
          <w:rFonts w:ascii="宋体" w:hAnsi="宋体"/>
          <w:kern w:val="0"/>
          <w:szCs w:val="21"/>
        </w:rPr>
        <w:t>。</w:t>
      </w:r>
    </w:p>
    <w:p w:rsidR="00FC0628" w:rsidRDefault="00FC0628">
      <w:pPr>
        <w:spacing w:line="360" w:lineRule="auto"/>
        <w:ind w:firstLine="645"/>
        <w:jc w:val="left"/>
        <w:rPr>
          <w:rFonts w:ascii="宋体" w:hAnsi="宋体"/>
          <w:szCs w:val="21"/>
        </w:rPr>
      </w:pPr>
      <w:r>
        <w:rPr>
          <w:rFonts w:ascii="宋体" w:hAnsi="宋体"/>
          <w:szCs w:val="21"/>
        </w:rPr>
        <w:t>关于发包人应完成的其他开工准备工作及期限：</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关于承包人应完成的其他开工准备工作及期限：</w:t>
      </w:r>
      <w:r>
        <w:rPr>
          <w:rFonts w:ascii="宋体" w:hAnsi="宋体" w:hint="eastAsia"/>
          <w:szCs w:val="21"/>
          <w:u w:val="single"/>
        </w:rPr>
        <w:t>/</w:t>
      </w:r>
      <w:r>
        <w:rPr>
          <w:rFonts w:ascii="宋体" w:hAnsi="宋体"/>
          <w:szCs w:val="21"/>
        </w:rPr>
        <w:t>。</w:t>
      </w:r>
    </w:p>
    <w:p w:rsidR="00FC0628" w:rsidRPr="00D71B3F" w:rsidRDefault="00FC0628">
      <w:pPr>
        <w:spacing w:line="360" w:lineRule="auto"/>
        <w:ind w:firstLineChars="200" w:firstLine="420"/>
        <w:jc w:val="left"/>
        <w:rPr>
          <w:rFonts w:ascii="宋体" w:hAnsi="宋体"/>
          <w:color w:val="000000" w:themeColor="text1"/>
          <w:szCs w:val="21"/>
        </w:rPr>
      </w:pPr>
      <w:r w:rsidRPr="00D71B3F">
        <w:rPr>
          <w:rFonts w:ascii="宋体" w:hAnsi="宋体"/>
          <w:color w:val="000000" w:themeColor="text1"/>
          <w:szCs w:val="21"/>
        </w:rPr>
        <w:t>7.3.2开工通知</w:t>
      </w:r>
    </w:p>
    <w:p w:rsidR="00FC0628" w:rsidRDefault="00FC0628">
      <w:pPr>
        <w:spacing w:line="360" w:lineRule="auto"/>
        <w:ind w:firstLineChars="200" w:firstLine="420"/>
        <w:jc w:val="left"/>
        <w:rPr>
          <w:rFonts w:ascii="宋体" w:hAnsi="宋体"/>
          <w:szCs w:val="21"/>
        </w:rPr>
      </w:pPr>
      <w:r>
        <w:rPr>
          <w:rFonts w:ascii="宋体" w:hAnsi="宋体"/>
          <w:szCs w:val="21"/>
        </w:rPr>
        <w:t>因发包人原因造成监理人未能在计划开工日期之日起</w:t>
      </w:r>
      <w:r>
        <w:rPr>
          <w:rFonts w:ascii="宋体" w:hAnsi="宋体" w:hint="eastAsia"/>
          <w:szCs w:val="21"/>
          <w:u w:val="single"/>
        </w:rPr>
        <w:t>90</w:t>
      </w:r>
      <w:r>
        <w:rPr>
          <w:rFonts w:ascii="宋体" w:hAnsi="宋体"/>
          <w:szCs w:val="21"/>
        </w:rPr>
        <w:t>天内发出开工通知的，承包人有权提出价格调整要求，或者解除合同。</w:t>
      </w:r>
    </w:p>
    <w:bookmarkEnd w:id="146"/>
    <w:bookmarkEnd w:id="147"/>
    <w:bookmarkEnd w:id="148"/>
    <w:bookmarkEnd w:id="149"/>
    <w:bookmarkEnd w:id="150"/>
    <w:bookmarkEnd w:id="151"/>
    <w:bookmarkEnd w:id="152"/>
    <w:p w:rsidR="00FC0628" w:rsidRDefault="00FC0628">
      <w:pPr>
        <w:spacing w:after="120" w:line="360" w:lineRule="auto"/>
        <w:ind w:firstLineChars="200" w:firstLine="420"/>
        <w:rPr>
          <w:rFonts w:ascii="宋体" w:hAnsi="宋体"/>
          <w:szCs w:val="21"/>
        </w:rPr>
      </w:pPr>
      <w:r>
        <w:rPr>
          <w:rFonts w:ascii="宋体" w:hAnsi="宋体"/>
          <w:szCs w:val="21"/>
        </w:rPr>
        <w:t>7.4 测量放线</w:t>
      </w:r>
    </w:p>
    <w:p w:rsidR="00FC0628" w:rsidRDefault="00FC0628">
      <w:pPr>
        <w:spacing w:line="360" w:lineRule="auto"/>
        <w:ind w:firstLineChars="200" w:firstLine="420"/>
        <w:jc w:val="left"/>
        <w:rPr>
          <w:rFonts w:ascii="宋体" w:hAnsi="宋体"/>
          <w:szCs w:val="21"/>
          <w:u w:val="single"/>
        </w:rPr>
      </w:pPr>
      <w:r>
        <w:rPr>
          <w:rFonts w:ascii="宋体" w:hAnsi="宋体"/>
          <w:szCs w:val="21"/>
        </w:rPr>
        <w:t>7.4.1发包人通过监理人向承包人提供测量基准点、基准线和水准点及其书面资料的期限：</w:t>
      </w:r>
      <w:r>
        <w:rPr>
          <w:rFonts w:ascii="宋体" w:hAnsi="宋体" w:hint="eastAsia"/>
          <w:kern w:val="0"/>
          <w:szCs w:val="21"/>
          <w:u w:val="single"/>
        </w:rPr>
        <w:t>按通用条款。</w:t>
      </w:r>
    </w:p>
    <w:p w:rsidR="00FC0628" w:rsidRDefault="00FC0628">
      <w:pPr>
        <w:spacing w:after="120" w:line="360" w:lineRule="auto"/>
        <w:ind w:firstLineChars="200" w:firstLine="420"/>
        <w:rPr>
          <w:rFonts w:ascii="宋体" w:hAnsi="宋体"/>
          <w:szCs w:val="21"/>
        </w:rPr>
      </w:pPr>
      <w:r>
        <w:rPr>
          <w:rFonts w:ascii="宋体" w:hAnsi="宋体"/>
          <w:szCs w:val="21"/>
        </w:rPr>
        <w:t>7</w:t>
      </w:r>
      <w:bookmarkStart w:id="153" w:name="_Toc297216175"/>
      <w:bookmarkStart w:id="154" w:name="_Toc297123516"/>
      <w:bookmarkStart w:id="155" w:name="_Toc312678010"/>
      <w:bookmarkStart w:id="156" w:name="_Toc304295546"/>
      <w:bookmarkStart w:id="157" w:name="_Toc303539125"/>
      <w:bookmarkStart w:id="158" w:name="_Toc300934968"/>
      <w:bookmarkStart w:id="159" w:name="_Toc312677484"/>
      <w:r>
        <w:rPr>
          <w:rFonts w:ascii="宋体" w:hAnsi="宋体"/>
          <w:szCs w:val="21"/>
        </w:rPr>
        <w:t>.5 工期延误</w:t>
      </w:r>
    </w:p>
    <w:bookmarkEnd w:id="153"/>
    <w:bookmarkEnd w:id="154"/>
    <w:bookmarkEnd w:id="155"/>
    <w:bookmarkEnd w:id="156"/>
    <w:bookmarkEnd w:id="157"/>
    <w:bookmarkEnd w:id="158"/>
    <w:bookmarkEnd w:id="159"/>
    <w:p w:rsidR="00FC0628" w:rsidRDefault="00FC0628">
      <w:pPr>
        <w:spacing w:line="360" w:lineRule="auto"/>
        <w:ind w:firstLineChars="200" w:firstLine="420"/>
        <w:jc w:val="left"/>
        <w:rPr>
          <w:rFonts w:ascii="宋体" w:hAnsi="宋体"/>
          <w:szCs w:val="21"/>
        </w:rPr>
      </w:pPr>
      <w:r>
        <w:rPr>
          <w:rFonts w:ascii="宋体" w:hAnsi="宋体"/>
          <w:szCs w:val="21"/>
        </w:rPr>
        <w:t>7.5.1 因发包人原因导致工期延误</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（7）因发包人原因导致工期延误的其他情形：</w:t>
      </w:r>
      <w:r>
        <w:rPr>
          <w:rFonts w:ascii="宋体" w:hAnsi="宋体" w:hint="eastAsia"/>
          <w:kern w:val="0"/>
          <w:szCs w:val="21"/>
          <w:u w:val="single"/>
        </w:rPr>
        <w:t>①按通用条款；②非承包人原因造成的停工、停水、停电超过24小时的；③发生合同约定任</w:t>
      </w:r>
      <w:proofErr w:type="gramStart"/>
      <w:r>
        <w:rPr>
          <w:rFonts w:ascii="宋体" w:hAnsi="宋体" w:hint="eastAsia"/>
          <w:kern w:val="0"/>
          <w:szCs w:val="21"/>
          <w:u w:val="single"/>
        </w:rPr>
        <w:t>一</w:t>
      </w:r>
      <w:proofErr w:type="gramEnd"/>
      <w:r>
        <w:rPr>
          <w:rFonts w:ascii="宋体" w:hAnsi="宋体" w:hint="eastAsia"/>
          <w:kern w:val="0"/>
          <w:szCs w:val="21"/>
          <w:u w:val="single"/>
        </w:rPr>
        <w:t>可顺延工期的情况时，承包人必须办理延期手续，得到监理机构签认，并报发包人书面批准后方可顺延；承包人未按通用条款时间要求提出报告的，视为该顺延的情形没有发生，不予顺延。</w:t>
      </w:r>
    </w:p>
    <w:p w:rsidR="00FC0628" w:rsidRDefault="00FC0628">
      <w:pPr>
        <w:spacing w:line="360" w:lineRule="auto"/>
        <w:ind w:firstLineChars="200" w:firstLine="420"/>
        <w:jc w:val="left"/>
        <w:rPr>
          <w:rFonts w:ascii="宋体" w:hAnsi="宋体"/>
          <w:szCs w:val="21"/>
        </w:rPr>
      </w:pPr>
      <w:r>
        <w:rPr>
          <w:rFonts w:ascii="宋体" w:hAnsi="宋体"/>
          <w:szCs w:val="21"/>
        </w:rPr>
        <w:t>7</w:t>
      </w:r>
      <w:bookmarkStart w:id="160" w:name="_Toc312677486"/>
      <w:bookmarkStart w:id="161" w:name="_Toc312678012"/>
      <w:bookmarkStart w:id="162" w:name="_Toc318581169"/>
      <w:bookmarkStart w:id="163" w:name="_Toc304295548"/>
      <w:bookmarkStart w:id="164" w:name="_Toc300934970"/>
      <w:bookmarkStart w:id="165" w:name="_Toc297216177"/>
      <w:bookmarkStart w:id="166" w:name="_Toc303539127"/>
      <w:bookmarkStart w:id="167" w:name="_Toc297123518"/>
      <w:r>
        <w:rPr>
          <w:rFonts w:ascii="宋体" w:hAnsi="宋体"/>
          <w:szCs w:val="21"/>
        </w:rPr>
        <w:t>.5.2 因承包人原因导致工期延误</w:t>
      </w:r>
    </w:p>
    <w:bookmarkEnd w:id="160"/>
    <w:bookmarkEnd w:id="161"/>
    <w:bookmarkEnd w:id="162"/>
    <w:p w:rsidR="00FC0628" w:rsidRDefault="00FC0628">
      <w:pPr>
        <w:spacing w:line="360" w:lineRule="auto"/>
        <w:ind w:firstLineChars="200" w:firstLine="420"/>
        <w:jc w:val="left"/>
        <w:rPr>
          <w:rFonts w:ascii="宋体" w:hAnsi="宋体"/>
          <w:szCs w:val="21"/>
          <w:u w:val="single"/>
        </w:rPr>
      </w:pPr>
      <w:r>
        <w:rPr>
          <w:rFonts w:ascii="宋体" w:hAnsi="宋体"/>
          <w:szCs w:val="21"/>
        </w:rPr>
        <w:t>因</w:t>
      </w:r>
      <w:bookmarkStart w:id="168" w:name="_Toc312677487"/>
      <w:bookmarkStart w:id="169" w:name="_Toc318581170"/>
      <w:bookmarkStart w:id="170" w:name="_Toc312678013"/>
      <w:r>
        <w:rPr>
          <w:rFonts w:ascii="宋体" w:hAnsi="宋体"/>
          <w:szCs w:val="21"/>
        </w:rPr>
        <w:t>承包人原因造成工期延误，逾期竣工违约金的计算方法为：</w:t>
      </w:r>
    </w:p>
    <w:bookmarkEnd w:id="163"/>
    <w:bookmarkEnd w:id="164"/>
    <w:bookmarkEnd w:id="165"/>
    <w:bookmarkEnd w:id="166"/>
    <w:bookmarkEnd w:id="167"/>
    <w:bookmarkEnd w:id="168"/>
    <w:bookmarkEnd w:id="169"/>
    <w:bookmarkEnd w:id="170"/>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因承包人原因未及时开工，按照约定的开工日期，每拖延一天罚款10000元。</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未经发包人书面批准，承包人超过本合同约定的开工日期10天仍未开工或连续停工5天以上的，发包人有权单方解除本合同，对已完成的工程量不支付工程款。</w:t>
      </w:r>
    </w:p>
    <w:p w:rsidR="00516995" w:rsidRDefault="00516995">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因承包人原因不按时完工的每天罚款500元。</w:t>
      </w:r>
    </w:p>
    <w:p w:rsidR="00FC0628" w:rsidRDefault="00FC0628">
      <w:pPr>
        <w:spacing w:after="120" w:line="360" w:lineRule="auto"/>
        <w:ind w:firstLineChars="200" w:firstLine="420"/>
        <w:rPr>
          <w:rFonts w:ascii="宋体" w:hAnsi="宋体"/>
          <w:szCs w:val="21"/>
        </w:rPr>
      </w:pPr>
      <w:r>
        <w:rPr>
          <w:rFonts w:ascii="宋体" w:hAnsi="宋体"/>
          <w:szCs w:val="21"/>
        </w:rPr>
        <w:t>7</w:t>
      </w:r>
      <w:bookmarkStart w:id="171" w:name="_Toc312678015"/>
      <w:bookmarkStart w:id="172" w:name="_Toc300934971"/>
      <w:bookmarkStart w:id="173" w:name="_Toc304295549"/>
      <w:bookmarkStart w:id="174" w:name="_Toc297216178"/>
      <w:bookmarkStart w:id="175" w:name="_Toc297123519"/>
      <w:bookmarkStart w:id="176" w:name="_Toc303539128"/>
      <w:r>
        <w:rPr>
          <w:rFonts w:ascii="宋体" w:hAnsi="宋体"/>
          <w:szCs w:val="21"/>
        </w:rPr>
        <w:t>.6 不</w:t>
      </w:r>
      <w:bookmarkEnd w:id="171"/>
      <w:bookmarkEnd w:id="172"/>
      <w:bookmarkEnd w:id="173"/>
      <w:bookmarkEnd w:id="174"/>
      <w:bookmarkEnd w:id="175"/>
      <w:bookmarkEnd w:id="176"/>
      <w:r>
        <w:rPr>
          <w:rFonts w:ascii="宋体" w:hAnsi="宋体"/>
          <w:szCs w:val="21"/>
        </w:rPr>
        <w:t>利物质条件</w:t>
      </w:r>
    </w:p>
    <w:p w:rsidR="00FC0628" w:rsidRDefault="00FC0628">
      <w:pPr>
        <w:spacing w:line="360" w:lineRule="auto"/>
        <w:ind w:firstLineChars="200" w:firstLine="420"/>
        <w:jc w:val="left"/>
        <w:rPr>
          <w:rFonts w:ascii="宋体" w:hAnsi="宋体"/>
          <w:szCs w:val="21"/>
        </w:rPr>
      </w:pPr>
      <w:bookmarkStart w:id="177" w:name="_Toc297123520"/>
      <w:bookmarkStart w:id="178" w:name="_Toc312678016"/>
      <w:bookmarkStart w:id="179" w:name="_Toc300934972"/>
      <w:bookmarkStart w:id="180" w:name="_Toc303539129"/>
      <w:bookmarkStart w:id="181" w:name="_Toc297216179"/>
      <w:bookmarkStart w:id="182" w:name="_Toc318581172"/>
      <w:bookmarkStart w:id="183" w:name="_Toc304295550"/>
      <w:r>
        <w:rPr>
          <w:rFonts w:ascii="宋体" w:hAnsi="宋体"/>
          <w:szCs w:val="21"/>
        </w:rPr>
        <w:t>不利物质条件的其他情形和有关约定：</w:t>
      </w:r>
      <w:r>
        <w:rPr>
          <w:rFonts w:ascii="宋体" w:hAnsi="宋体" w:hint="eastAsia"/>
          <w:szCs w:val="21"/>
          <w:u w:val="single"/>
        </w:rPr>
        <w:t>/</w:t>
      </w:r>
      <w:r>
        <w:rPr>
          <w:rFonts w:ascii="宋体" w:hAnsi="宋体"/>
          <w:szCs w:val="21"/>
        </w:rPr>
        <w:t>。</w:t>
      </w:r>
    </w:p>
    <w:bookmarkEnd w:id="177"/>
    <w:bookmarkEnd w:id="178"/>
    <w:bookmarkEnd w:id="179"/>
    <w:bookmarkEnd w:id="180"/>
    <w:bookmarkEnd w:id="181"/>
    <w:bookmarkEnd w:id="182"/>
    <w:bookmarkEnd w:id="183"/>
    <w:p w:rsidR="00FC0628" w:rsidRDefault="00FC0628">
      <w:pPr>
        <w:spacing w:after="120" w:line="360" w:lineRule="auto"/>
        <w:ind w:firstLineChars="200" w:firstLine="420"/>
        <w:rPr>
          <w:rFonts w:ascii="宋体" w:hAnsi="宋体"/>
          <w:szCs w:val="21"/>
        </w:rPr>
      </w:pPr>
      <w:r>
        <w:rPr>
          <w:rFonts w:ascii="宋体" w:hAnsi="宋体"/>
          <w:szCs w:val="21"/>
        </w:rPr>
        <w:t>7</w:t>
      </w:r>
      <w:bookmarkStart w:id="184" w:name="_Toc312678017"/>
      <w:bookmarkStart w:id="185" w:name="_Toc297216180"/>
      <w:bookmarkStart w:id="186" w:name="_Toc304295551"/>
      <w:bookmarkStart w:id="187" w:name="_Toc297123521"/>
      <w:bookmarkStart w:id="188" w:name="_Toc303539130"/>
      <w:bookmarkStart w:id="189" w:name="_Toc300934973"/>
      <w:r>
        <w:rPr>
          <w:rFonts w:ascii="宋体" w:hAnsi="宋体"/>
          <w:szCs w:val="21"/>
        </w:rPr>
        <w:t>.7异常恶劣的气候条件</w:t>
      </w:r>
    </w:p>
    <w:bookmarkEnd w:id="184"/>
    <w:bookmarkEnd w:id="185"/>
    <w:bookmarkEnd w:id="186"/>
    <w:bookmarkEnd w:id="187"/>
    <w:bookmarkEnd w:id="188"/>
    <w:bookmarkEnd w:id="189"/>
    <w:p w:rsidR="00FC0628" w:rsidRDefault="00FC0628">
      <w:pPr>
        <w:spacing w:line="360" w:lineRule="auto"/>
        <w:ind w:firstLineChars="200" w:firstLine="420"/>
        <w:jc w:val="left"/>
        <w:rPr>
          <w:rFonts w:ascii="宋体" w:hAnsi="宋体"/>
          <w:szCs w:val="21"/>
        </w:rPr>
      </w:pPr>
      <w:r>
        <w:rPr>
          <w:rFonts w:ascii="宋体" w:hAnsi="宋体"/>
          <w:szCs w:val="21"/>
        </w:rPr>
        <w:t>发包人和承包人同意以下情形视为异常恶劣的气候条件：</w:t>
      </w:r>
    </w:p>
    <w:p w:rsidR="00FC0628" w:rsidRDefault="00FC0628">
      <w:pPr>
        <w:spacing w:line="360" w:lineRule="auto"/>
        <w:ind w:firstLineChars="200" w:firstLine="420"/>
        <w:jc w:val="left"/>
        <w:rPr>
          <w:rFonts w:ascii="宋体" w:hAnsi="宋体"/>
          <w:szCs w:val="21"/>
        </w:rPr>
      </w:pPr>
      <w:r>
        <w:rPr>
          <w:rFonts w:ascii="宋体" w:hAnsi="宋体"/>
          <w:szCs w:val="21"/>
        </w:rPr>
        <w:t>（1）</w:t>
      </w:r>
      <w:r>
        <w:rPr>
          <w:rFonts w:ascii="宋体" w:hAnsi="宋体" w:hint="eastAsia"/>
          <w:kern w:val="0"/>
          <w:szCs w:val="21"/>
          <w:u w:val="single"/>
        </w:rPr>
        <w:t>由市级以上有关部门正式发布和认定的自然灾害</w:t>
      </w:r>
      <w:r>
        <w:rPr>
          <w:rFonts w:ascii="宋体" w:hAnsi="宋体"/>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7.9 提前竣工的奖励</w:t>
      </w:r>
    </w:p>
    <w:p w:rsidR="00FC0628" w:rsidRDefault="00FC0628">
      <w:pPr>
        <w:spacing w:line="360" w:lineRule="auto"/>
        <w:ind w:firstLineChars="200" w:firstLine="420"/>
        <w:jc w:val="left"/>
        <w:rPr>
          <w:rFonts w:ascii="宋体" w:hAnsi="宋体"/>
          <w:szCs w:val="21"/>
        </w:rPr>
      </w:pPr>
      <w:r>
        <w:rPr>
          <w:rFonts w:ascii="宋体" w:hAnsi="宋体"/>
          <w:szCs w:val="21"/>
        </w:rPr>
        <w:t>7.9.2提前竣工的奖励：</w:t>
      </w:r>
      <w:r>
        <w:rPr>
          <w:rFonts w:ascii="宋体" w:hAnsi="宋体"/>
          <w:szCs w:val="21"/>
          <w:u w:val="single"/>
        </w:rPr>
        <w:t xml:space="preserve">      </w:t>
      </w:r>
      <w:r>
        <w:rPr>
          <w:rFonts w:ascii="宋体" w:hAnsi="宋体" w:hint="eastAsia"/>
          <w:kern w:val="0"/>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FC0628" w:rsidRDefault="00FC0628">
      <w:pPr>
        <w:pStyle w:val="4"/>
        <w:spacing w:before="120" w:after="120"/>
        <w:rPr>
          <w:rFonts w:ascii="宋体" w:hAnsi="宋体"/>
          <w:b w:val="0"/>
          <w:szCs w:val="21"/>
        </w:rPr>
      </w:pPr>
      <w:bookmarkStart w:id="190" w:name="_Toc351203640"/>
      <w:r>
        <w:rPr>
          <w:rFonts w:ascii="宋体" w:hAnsi="宋体"/>
          <w:b w:val="0"/>
          <w:szCs w:val="21"/>
        </w:rPr>
        <w:t>8. 材料与设备</w:t>
      </w:r>
      <w:bookmarkEnd w:id="190"/>
    </w:p>
    <w:bookmarkEnd w:id="127"/>
    <w:bookmarkEnd w:id="128"/>
    <w:bookmarkEnd w:id="129"/>
    <w:bookmarkEnd w:id="130"/>
    <w:bookmarkEnd w:id="131"/>
    <w:bookmarkEnd w:id="132"/>
    <w:bookmarkEnd w:id="133"/>
    <w:bookmarkEnd w:id="134"/>
    <w:bookmarkEnd w:id="135"/>
    <w:bookmarkEnd w:id="136"/>
    <w:p w:rsidR="00FC0628" w:rsidRDefault="00FC0628">
      <w:pPr>
        <w:spacing w:after="120" w:line="360" w:lineRule="auto"/>
        <w:ind w:firstLineChars="200" w:firstLine="420"/>
        <w:rPr>
          <w:rFonts w:ascii="宋体" w:hAnsi="宋体"/>
          <w:szCs w:val="21"/>
        </w:rPr>
      </w:pPr>
      <w:r>
        <w:rPr>
          <w:rFonts w:ascii="宋体" w:hAnsi="宋体"/>
          <w:szCs w:val="21"/>
        </w:rPr>
        <w:t>8</w:t>
      </w:r>
      <w:bookmarkStart w:id="191" w:name="_Toc303539136"/>
      <w:bookmarkStart w:id="192" w:name="_Toc304295556"/>
      <w:bookmarkStart w:id="193" w:name="_Toc296503167"/>
      <w:bookmarkStart w:id="194" w:name="_Toc292559372"/>
      <w:bookmarkStart w:id="195" w:name="_Toc300934979"/>
      <w:bookmarkStart w:id="196" w:name="_Toc280868654"/>
      <w:bookmarkStart w:id="197" w:name="_Toc297120467"/>
      <w:bookmarkStart w:id="198" w:name="_Toc312678019"/>
      <w:bookmarkStart w:id="199" w:name="_Toc297216186"/>
      <w:bookmarkStart w:id="200" w:name="_Toc297048353"/>
      <w:bookmarkStart w:id="201" w:name="_Toc296890995"/>
      <w:bookmarkStart w:id="202" w:name="_Toc312677493"/>
      <w:bookmarkStart w:id="203" w:name="_Toc296891207"/>
      <w:bookmarkStart w:id="204" w:name="_Toc296347166"/>
      <w:bookmarkStart w:id="205" w:name="_Toc296346668"/>
      <w:bookmarkStart w:id="206" w:name="_Toc296944506"/>
      <w:bookmarkStart w:id="207" w:name="_Toc297123527"/>
      <w:bookmarkStart w:id="208" w:name="_Toc292559877"/>
      <w:bookmarkStart w:id="209" w:name="_Toc280868655"/>
      <w:bookmarkStart w:id="210" w:name="_Toc280868656"/>
      <w:bookmarkStart w:id="211" w:name="_Toc267251424"/>
      <w:r>
        <w:rPr>
          <w:rFonts w:ascii="宋体" w:hAnsi="宋体"/>
          <w:szCs w:val="21"/>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rsidR="00516995" w:rsidRDefault="00FC0628">
      <w:pPr>
        <w:spacing w:line="360" w:lineRule="auto"/>
        <w:ind w:firstLineChars="200" w:firstLine="420"/>
        <w:jc w:val="left"/>
        <w:rPr>
          <w:rFonts w:ascii="宋体" w:hAnsi="宋体"/>
          <w:kern w:val="0"/>
          <w:szCs w:val="21"/>
        </w:rPr>
      </w:pPr>
      <w:r>
        <w:rPr>
          <w:rFonts w:ascii="宋体" w:hAnsi="宋体"/>
          <w:szCs w:val="21"/>
        </w:rPr>
        <w:t>8</w:t>
      </w:r>
      <w:bookmarkStart w:id="212" w:name="_Toc292559373"/>
      <w:bookmarkStart w:id="213" w:name="_Toc292559878"/>
      <w:bookmarkStart w:id="214" w:name="_Toc312677494"/>
      <w:bookmarkStart w:id="215" w:name="_Toc296944507"/>
      <w:bookmarkStart w:id="216" w:name="_Toc296346669"/>
      <w:bookmarkStart w:id="217" w:name="_Toc296503168"/>
      <w:bookmarkStart w:id="218" w:name="_Toc304295557"/>
      <w:bookmarkStart w:id="219" w:name="_Toc318581173"/>
      <w:bookmarkStart w:id="220" w:name="_Toc303539137"/>
      <w:bookmarkStart w:id="221" w:name="_Toc297123528"/>
      <w:bookmarkStart w:id="222" w:name="_Toc297120468"/>
      <w:bookmarkStart w:id="223" w:name="_Toc312678020"/>
      <w:bookmarkStart w:id="224" w:name="_Toc297048354"/>
      <w:bookmarkStart w:id="225" w:name="_Toc300934980"/>
      <w:bookmarkStart w:id="226" w:name="_Toc296890996"/>
      <w:bookmarkStart w:id="227" w:name="_Toc297216187"/>
      <w:bookmarkStart w:id="228" w:name="_Toc296891208"/>
      <w:bookmarkStart w:id="229" w:name="_Toc296347167"/>
      <w:r>
        <w:rPr>
          <w:rFonts w:ascii="宋体" w:hAnsi="宋体"/>
          <w:szCs w:val="21"/>
        </w:rPr>
        <w:t>.4.1发包人供应的材料设备的保管费用的承担：</w:t>
      </w:r>
      <w:bookmarkEnd w:id="212"/>
      <w:bookmarkEnd w:id="213"/>
      <w:r>
        <w:rPr>
          <w:rFonts w:ascii="宋体" w:hAnsi="宋体" w:hint="eastAsia"/>
          <w:kern w:val="0"/>
          <w:szCs w:val="21"/>
          <w:u w:val="single"/>
        </w:rPr>
        <w:t>由承包人承担</w:t>
      </w:r>
      <w:r>
        <w:rPr>
          <w:rFonts w:ascii="宋体" w:hAnsi="宋体"/>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8.6 样品</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8.6.1</w:t>
      </w:r>
      <w:r>
        <w:rPr>
          <w:rFonts w:ascii="宋体" w:hAnsi="宋体"/>
          <w:kern w:val="0"/>
          <w:szCs w:val="21"/>
        </w:rPr>
        <w:tab/>
        <w:t>样品的报送</w:t>
      </w:r>
      <w:r>
        <w:rPr>
          <w:rFonts w:ascii="宋体" w:hAnsi="宋体" w:hint="eastAsia"/>
          <w:kern w:val="0"/>
          <w:szCs w:val="21"/>
        </w:rPr>
        <w:t>与封存</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需要承包人报送样品的材料或工程设备，样品的种类、名称、规格、数量要求：</w:t>
      </w:r>
      <w:r>
        <w:rPr>
          <w:rFonts w:ascii="宋体" w:hAnsi="宋体"/>
          <w:kern w:val="0"/>
          <w:szCs w:val="21"/>
          <w:u w:val="single"/>
        </w:rPr>
        <w:t>按管理部门要求和发包人需求确定</w:t>
      </w:r>
      <w:r>
        <w:rPr>
          <w:rFonts w:ascii="宋体" w:hAnsi="宋体" w:hint="eastAsia"/>
          <w:kern w:val="0"/>
          <w:szCs w:val="21"/>
          <w:u w:val="single"/>
        </w:rPr>
        <w:t xml:space="preserve">  </w:t>
      </w:r>
      <w:r>
        <w:rPr>
          <w:rFonts w:ascii="宋体" w:hAnsi="宋体"/>
          <w:kern w:val="0"/>
          <w:szCs w:val="21"/>
        </w:rPr>
        <w:t>。</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8.8 施工设备和临时设施</w:t>
      </w:r>
    </w:p>
    <w:p w:rsidR="00FC0628" w:rsidRDefault="00FC0628">
      <w:pPr>
        <w:autoSpaceDE w:val="0"/>
        <w:autoSpaceDN w:val="0"/>
        <w:adjustRightInd w:val="0"/>
        <w:spacing w:line="360" w:lineRule="auto"/>
        <w:ind w:firstLineChars="200" w:firstLine="420"/>
        <w:jc w:val="left"/>
        <w:rPr>
          <w:rFonts w:ascii="宋体" w:hAnsi="宋体"/>
          <w:szCs w:val="21"/>
        </w:rPr>
      </w:pPr>
      <w:r>
        <w:rPr>
          <w:rFonts w:ascii="宋体" w:hAnsi="宋体"/>
          <w:szCs w:val="21"/>
        </w:rPr>
        <w:t>8.8.1 承包人提供的施工设备和临时设施</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szCs w:val="21"/>
        </w:rPr>
        <w:t>关于修建临时设施费用承担的约定：</w:t>
      </w:r>
      <w:bookmarkStart w:id="230" w:name="_Toc35120364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宋体" w:hAnsi="宋体" w:hint="eastAsia"/>
          <w:kern w:val="0"/>
          <w:szCs w:val="21"/>
          <w:u w:val="single"/>
        </w:rPr>
        <w:t>由承包人承担</w:t>
      </w:r>
      <w:r>
        <w:rPr>
          <w:rFonts w:ascii="宋体" w:hAnsi="宋体"/>
          <w:kern w:val="0"/>
          <w:szCs w:val="21"/>
        </w:rPr>
        <w:t>。</w:t>
      </w:r>
    </w:p>
    <w:p w:rsidR="00FC0628" w:rsidRDefault="00FC0628">
      <w:pPr>
        <w:autoSpaceDE w:val="0"/>
        <w:autoSpaceDN w:val="0"/>
        <w:adjustRightInd w:val="0"/>
        <w:spacing w:line="360" w:lineRule="auto"/>
        <w:ind w:firstLineChars="200" w:firstLine="422"/>
        <w:jc w:val="left"/>
        <w:rPr>
          <w:rFonts w:ascii="宋体" w:hAnsi="宋体"/>
          <w:b/>
          <w:szCs w:val="21"/>
        </w:rPr>
      </w:pPr>
      <w:r>
        <w:rPr>
          <w:rFonts w:ascii="宋体" w:hAnsi="宋体"/>
          <w:b/>
          <w:szCs w:val="21"/>
        </w:rPr>
        <w:t>9</w:t>
      </w:r>
      <w:bookmarkStart w:id="231" w:name="_Toc297216192"/>
      <w:bookmarkStart w:id="232" w:name="_Toc304295559"/>
      <w:bookmarkStart w:id="233" w:name="_Toc312677495"/>
      <w:bookmarkStart w:id="234" w:name="_Toc297123533"/>
      <w:bookmarkStart w:id="235" w:name="_Toc300934982"/>
      <w:bookmarkStart w:id="236" w:name="_Toc312678021"/>
      <w:bookmarkStart w:id="237" w:name="_Toc303539139"/>
      <w:bookmarkStart w:id="238" w:name="_Toc267251428"/>
      <w:bookmarkStart w:id="239" w:name="_Toc296944512"/>
      <w:bookmarkStart w:id="240" w:name="_Toc297048359"/>
      <w:bookmarkStart w:id="241" w:name="_Toc296347172"/>
      <w:bookmarkStart w:id="242" w:name="_Toc267251427"/>
      <w:bookmarkStart w:id="243" w:name="_Toc296503173"/>
      <w:bookmarkStart w:id="244" w:name="_Toc296891213"/>
      <w:bookmarkStart w:id="245" w:name="_Toc292559378"/>
      <w:bookmarkStart w:id="246" w:name="_Toc296891001"/>
      <w:bookmarkStart w:id="247" w:name="_Toc292559883"/>
      <w:bookmarkStart w:id="248" w:name="_Toc297120473"/>
      <w:bookmarkStart w:id="249" w:name="_Toc296346674"/>
      <w:bookmarkEnd w:id="209"/>
      <w:bookmarkEnd w:id="210"/>
      <w:bookmarkEnd w:id="211"/>
      <w:r>
        <w:rPr>
          <w:rFonts w:ascii="宋体" w:hAnsi="宋体"/>
          <w:b/>
          <w:szCs w:val="21"/>
        </w:rPr>
        <w:t>. 试验与检验</w:t>
      </w:r>
      <w:bookmarkEnd w:id="230"/>
    </w:p>
    <w:bookmarkEnd w:id="231"/>
    <w:bookmarkEnd w:id="232"/>
    <w:bookmarkEnd w:id="233"/>
    <w:bookmarkEnd w:id="234"/>
    <w:bookmarkEnd w:id="235"/>
    <w:bookmarkEnd w:id="236"/>
    <w:bookmarkEnd w:id="237"/>
    <w:p w:rsidR="00FC0628" w:rsidRDefault="00FC0628">
      <w:pPr>
        <w:spacing w:after="120" w:line="360" w:lineRule="auto"/>
        <w:ind w:firstLineChars="200" w:firstLine="420"/>
        <w:rPr>
          <w:rFonts w:ascii="宋体" w:hAnsi="宋体"/>
          <w:szCs w:val="21"/>
        </w:rPr>
      </w:pPr>
      <w:r>
        <w:rPr>
          <w:rFonts w:ascii="宋体" w:hAnsi="宋体"/>
          <w:szCs w:val="21"/>
        </w:rPr>
        <w:t>9</w:t>
      </w:r>
      <w:bookmarkStart w:id="250" w:name="_Toc312678022"/>
      <w:bookmarkStart w:id="251" w:name="_Toc297216193"/>
      <w:bookmarkStart w:id="252" w:name="_Toc303539140"/>
      <w:bookmarkStart w:id="253" w:name="_Toc304295560"/>
      <w:bookmarkStart w:id="254" w:name="_Toc297123534"/>
      <w:bookmarkStart w:id="255" w:name="_Toc312677496"/>
      <w:bookmarkStart w:id="256" w:name="_Toc300934983"/>
      <w:r>
        <w:rPr>
          <w:rFonts w:ascii="宋体" w:hAnsi="宋体"/>
          <w:szCs w:val="21"/>
        </w:rPr>
        <w:t>.1试验设备与试验人员</w:t>
      </w:r>
    </w:p>
    <w:bookmarkEnd w:id="250"/>
    <w:bookmarkEnd w:id="251"/>
    <w:bookmarkEnd w:id="252"/>
    <w:bookmarkEnd w:id="253"/>
    <w:bookmarkEnd w:id="254"/>
    <w:bookmarkEnd w:id="255"/>
    <w:bookmarkEnd w:id="256"/>
    <w:p w:rsidR="00FC0628" w:rsidRDefault="00FC0628">
      <w:pPr>
        <w:spacing w:line="360" w:lineRule="auto"/>
        <w:ind w:firstLineChars="200" w:firstLine="420"/>
        <w:jc w:val="left"/>
        <w:rPr>
          <w:rFonts w:ascii="宋体" w:hAnsi="宋体"/>
          <w:szCs w:val="21"/>
        </w:rPr>
      </w:pPr>
      <w:r>
        <w:rPr>
          <w:rFonts w:ascii="宋体" w:hAnsi="宋体"/>
          <w:szCs w:val="21"/>
        </w:rPr>
        <w:t>9</w:t>
      </w:r>
      <w:bookmarkStart w:id="257" w:name="_Toc303539141"/>
      <w:bookmarkStart w:id="258" w:name="_Toc304295561"/>
      <w:bookmarkStart w:id="259" w:name="_Toc297123535"/>
      <w:bookmarkStart w:id="260" w:name="_Toc297216194"/>
      <w:bookmarkStart w:id="261" w:name="_Toc312678023"/>
      <w:bookmarkStart w:id="262" w:name="_Toc312677497"/>
      <w:bookmarkStart w:id="263" w:name="_Toc300934984"/>
      <w:bookmarkStart w:id="264" w:name="_Toc318581174"/>
      <w:r>
        <w:rPr>
          <w:rFonts w:ascii="宋体" w:hAnsi="宋体"/>
          <w:szCs w:val="21"/>
        </w:rPr>
        <w:t>.1.2 试验设备</w:t>
      </w:r>
    </w:p>
    <w:p w:rsidR="00FC0628" w:rsidRDefault="00FC0628">
      <w:pPr>
        <w:spacing w:line="360" w:lineRule="auto"/>
        <w:ind w:firstLineChars="200" w:firstLine="420"/>
        <w:jc w:val="left"/>
        <w:rPr>
          <w:rFonts w:ascii="宋体" w:hAnsi="宋体"/>
          <w:szCs w:val="21"/>
        </w:rPr>
      </w:pPr>
      <w:r>
        <w:rPr>
          <w:rFonts w:ascii="宋体" w:hAnsi="宋体"/>
          <w:szCs w:val="21"/>
        </w:rPr>
        <w:t>施工现场需要配置的试验场所：</w:t>
      </w:r>
      <w:bookmarkStart w:id="265" w:name="_Toc297123536"/>
      <w:bookmarkStart w:id="266" w:name="_Toc312678024"/>
      <w:bookmarkStart w:id="267" w:name="_Toc303539142"/>
      <w:bookmarkStart w:id="268" w:name="_Toc297216195"/>
      <w:bookmarkStart w:id="269" w:name="_Toc312677498"/>
      <w:bookmarkStart w:id="270" w:name="_Toc300934985"/>
      <w:bookmarkStart w:id="271" w:name="_Toc304295562"/>
      <w:bookmarkEnd w:id="257"/>
      <w:bookmarkEnd w:id="258"/>
      <w:bookmarkEnd w:id="259"/>
      <w:bookmarkEnd w:id="260"/>
      <w:bookmarkEnd w:id="261"/>
      <w:bookmarkEnd w:id="262"/>
      <w:bookmarkEnd w:id="263"/>
      <w:r>
        <w:rPr>
          <w:rFonts w:ascii="宋体" w:hAnsi="宋体"/>
          <w:szCs w:val="21"/>
          <w:u w:val="single"/>
        </w:rPr>
        <w:t xml:space="preserve"> </w:t>
      </w:r>
      <w:r>
        <w:rPr>
          <w:rFonts w:ascii="宋体" w:hAnsi="宋体" w:hint="eastAsia"/>
          <w:kern w:val="0"/>
          <w:szCs w:val="21"/>
          <w:u w:val="single"/>
        </w:rPr>
        <w:t>按有关规定执行</w:t>
      </w:r>
      <w:r>
        <w:rPr>
          <w:rFonts w:ascii="宋体" w:hAnsi="宋体"/>
          <w:szCs w:val="21"/>
        </w:rPr>
        <w:t>。</w:t>
      </w:r>
      <w:r>
        <w:rPr>
          <w:rFonts w:ascii="宋体" w:hAnsi="宋体" w:hint="eastAsia"/>
          <w:szCs w:val="21"/>
        </w:rPr>
        <w:t xml:space="preserve"> </w:t>
      </w:r>
    </w:p>
    <w:p w:rsidR="00FC0628" w:rsidRDefault="00FC0628">
      <w:pPr>
        <w:spacing w:line="360" w:lineRule="auto"/>
        <w:ind w:firstLineChars="200" w:firstLine="420"/>
        <w:jc w:val="left"/>
        <w:rPr>
          <w:rFonts w:ascii="宋体" w:hAnsi="宋体"/>
          <w:szCs w:val="21"/>
          <w:u w:val="single"/>
        </w:rPr>
      </w:pPr>
      <w:r>
        <w:rPr>
          <w:rFonts w:ascii="宋体" w:hAnsi="宋体"/>
          <w:szCs w:val="21"/>
        </w:rPr>
        <w:t>施工现场需要配备的试验设备：</w:t>
      </w:r>
      <w:r>
        <w:rPr>
          <w:rFonts w:ascii="宋体" w:hAnsi="宋体"/>
          <w:szCs w:val="21"/>
          <w:u w:val="single"/>
        </w:rPr>
        <w:t xml:space="preserve"> </w:t>
      </w:r>
      <w:r>
        <w:rPr>
          <w:rFonts w:ascii="宋体" w:hAnsi="宋体" w:hint="eastAsia"/>
          <w:kern w:val="0"/>
          <w:szCs w:val="21"/>
          <w:u w:val="single"/>
        </w:rPr>
        <w:t>按有关规定执行</w:t>
      </w:r>
      <w:r>
        <w:rPr>
          <w:rFonts w:ascii="宋体" w:hAnsi="宋体"/>
          <w:szCs w:val="21"/>
          <w:u w:val="single"/>
        </w:rPr>
        <w:t xml:space="preserve"> </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施工现场需要具备的其他试验条件：</w:t>
      </w:r>
      <w:r>
        <w:rPr>
          <w:rFonts w:ascii="宋体" w:hAnsi="宋体"/>
          <w:szCs w:val="21"/>
          <w:u w:val="single"/>
        </w:rPr>
        <w:t xml:space="preserve">  </w:t>
      </w:r>
      <w:r>
        <w:rPr>
          <w:rFonts w:ascii="宋体" w:hAnsi="宋体" w:hint="eastAsia"/>
          <w:kern w:val="0"/>
          <w:szCs w:val="21"/>
          <w:u w:val="single"/>
        </w:rPr>
        <w:t>按有关规定执行</w:t>
      </w:r>
      <w:r>
        <w:rPr>
          <w:rFonts w:ascii="宋体" w:hAnsi="宋体"/>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9.4 现场工艺试验</w:t>
      </w:r>
      <w:r>
        <w:rPr>
          <w:rFonts w:ascii="宋体" w:hAnsi="宋体" w:hint="eastAsia"/>
          <w:szCs w:val="21"/>
        </w:rPr>
        <w:t xml:space="preserve"> </w:t>
      </w:r>
    </w:p>
    <w:p w:rsidR="00FC0628" w:rsidRDefault="00FC0628">
      <w:pPr>
        <w:spacing w:line="360" w:lineRule="auto"/>
        <w:ind w:firstLineChars="200" w:firstLine="420"/>
        <w:jc w:val="left"/>
        <w:rPr>
          <w:rFonts w:ascii="宋体" w:hAnsi="宋体"/>
          <w:szCs w:val="21"/>
        </w:rPr>
      </w:pPr>
      <w:r>
        <w:rPr>
          <w:rFonts w:ascii="宋体" w:hAnsi="宋体"/>
          <w:szCs w:val="21"/>
        </w:rPr>
        <w:t>现场工艺试验的有关约定：</w:t>
      </w:r>
      <w:r>
        <w:rPr>
          <w:rFonts w:ascii="宋体" w:hAnsi="宋体" w:hint="eastAsia"/>
          <w:kern w:val="0"/>
          <w:szCs w:val="21"/>
          <w:u w:val="single"/>
        </w:rPr>
        <w:t>按有关规定执行</w:t>
      </w:r>
      <w:r>
        <w:rPr>
          <w:rFonts w:ascii="宋体" w:hAnsi="宋体"/>
          <w:szCs w:val="21"/>
        </w:rPr>
        <w:t>。</w:t>
      </w:r>
    </w:p>
    <w:p w:rsidR="00FC0628" w:rsidRPr="00D71B3F" w:rsidRDefault="00FC0628">
      <w:pPr>
        <w:pStyle w:val="4"/>
        <w:spacing w:before="120" w:after="120"/>
        <w:rPr>
          <w:rFonts w:ascii="宋体" w:hAnsi="宋体"/>
          <w:b w:val="0"/>
          <w:color w:val="000000" w:themeColor="text1"/>
          <w:szCs w:val="21"/>
        </w:rPr>
      </w:pPr>
      <w:bookmarkStart w:id="272" w:name="_Toc351203642"/>
      <w:bookmarkEnd w:id="264"/>
      <w:bookmarkEnd w:id="265"/>
      <w:bookmarkEnd w:id="266"/>
      <w:bookmarkEnd w:id="267"/>
      <w:bookmarkEnd w:id="268"/>
      <w:bookmarkEnd w:id="269"/>
      <w:bookmarkEnd w:id="270"/>
      <w:bookmarkEnd w:id="271"/>
      <w:r w:rsidRPr="00D71B3F">
        <w:rPr>
          <w:rFonts w:ascii="宋体" w:hAnsi="宋体"/>
          <w:b w:val="0"/>
          <w:color w:val="000000" w:themeColor="text1"/>
          <w:szCs w:val="21"/>
        </w:rPr>
        <w:t>1</w:t>
      </w:r>
      <w:bookmarkStart w:id="273" w:name="_Toc296891233"/>
      <w:bookmarkStart w:id="274" w:name="_Toc296503193"/>
      <w:bookmarkStart w:id="275" w:name="_Toc297048379"/>
      <w:bookmarkStart w:id="276" w:name="_Toc303539146"/>
      <w:bookmarkStart w:id="277" w:name="_Toc304295566"/>
      <w:bookmarkStart w:id="278" w:name="_Toc296944532"/>
      <w:bookmarkStart w:id="279" w:name="_Toc297123540"/>
      <w:bookmarkStart w:id="280" w:name="_Toc292559903"/>
      <w:bookmarkStart w:id="281" w:name="_Toc296891021"/>
      <w:bookmarkStart w:id="282" w:name="_Toc300934989"/>
      <w:bookmarkStart w:id="283" w:name="_Toc297120493"/>
      <w:bookmarkStart w:id="284" w:name="_Toc297216199"/>
      <w:bookmarkStart w:id="285" w:name="_Toc296347192"/>
      <w:bookmarkStart w:id="286" w:name="_Toc296346694"/>
      <w:bookmarkStart w:id="287" w:name="_Toc292559398"/>
      <w:bookmarkStart w:id="288" w:name="_Toc312677499"/>
      <w:bookmarkStart w:id="289" w:name="_Toc312678025"/>
      <w:bookmarkStart w:id="290" w:name="_Toc267251437"/>
      <w:bookmarkStart w:id="291" w:name="_Toc267251440"/>
      <w:bookmarkStart w:id="292" w:name="_Toc267251433"/>
      <w:bookmarkStart w:id="293" w:name="_Toc267251435"/>
      <w:bookmarkStart w:id="294" w:name="_Toc267251441"/>
      <w:bookmarkStart w:id="295" w:name="_Toc267251439"/>
      <w:bookmarkStart w:id="296" w:name="_Toc267251442"/>
      <w:bookmarkEnd w:id="238"/>
      <w:bookmarkEnd w:id="239"/>
      <w:bookmarkEnd w:id="240"/>
      <w:bookmarkEnd w:id="241"/>
      <w:bookmarkEnd w:id="242"/>
      <w:bookmarkEnd w:id="243"/>
      <w:bookmarkEnd w:id="244"/>
      <w:bookmarkEnd w:id="245"/>
      <w:bookmarkEnd w:id="246"/>
      <w:bookmarkEnd w:id="247"/>
      <w:bookmarkEnd w:id="248"/>
      <w:bookmarkEnd w:id="249"/>
      <w:r w:rsidRPr="00D71B3F">
        <w:rPr>
          <w:rFonts w:ascii="宋体" w:hAnsi="宋体"/>
          <w:b w:val="0"/>
          <w:color w:val="000000" w:themeColor="text1"/>
          <w:szCs w:val="21"/>
        </w:rPr>
        <w:t>0. 变更</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bookmarkEnd w:id="288"/>
    <w:bookmarkEnd w:id="289"/>
    <w:p w:rsidR="00FC0628" w:rsidRDefault="00FC0628">
      <w:pPr>
        <w:spacing w:after="120" w:line="360" w:lineRule="auto"/>
        <w:ind w:firstLineChars="200" w:firstLine="420"/>
        <w:rPr>
          <w:rFonts w:ascii="宋体" w:hAnsi="宋体"/>
          <w:szCs w:val="21"/>
        </w:rPr>
      </w:pPr>
      <w:r>
        <w:rPr>
          <w:rFonts w:ascii="宋体" w:hAnsi="宋体"/>
          <w:szCs w:val="21"/>
        </w:rPr>
        <w:t>1</w:t>
      </w:r>
      <w:bookmarkStart w:id="297" w:name="_Toc297216200"/>
      <w:bookmarkStart w:id="298" w:name="_Toc292559399"/>
      <w:bookmarkStart w:id="299" w:name="_Toc303539147"/>
      <w:bookmarkStart w:id="300" w:name="_Toc296503194"/>
      <w:bookmarkStart w:id="301" w:name="_Toc296347193"/>
      <w:bookmarkStart w:id="302" w:name="_Toc312678026"/>
      <w:bookmarkStart w:id="303" w:name="_Toc297120494"/>
      <w:bookmarkStart w:id="304" w:name="_Toc296891234"/>
      <w:bookmarkStart w:id="305" w:name="_Toc312677500"/>
      <w:bookmarkStart w:id="306" w:name="_Toc300934990"/>
      <w:bookmarkStart w:id="307" w:name="_Toc304295567"/>
      <w:bookmarkStart w:id="308" w:name="_Toc292559904"/>
      <w:bookmarkStart w:id="309" w:name="_Toc296944533"/>
      <w:bookmarkStart w:id="310" w:name="_Toc296346695"/>
      <w:bookmarkStart w:id="311" w:name="_Toc296891022"/>
      <w:bookmarkStart w:id="312" w:name="_Toc297048380"/>
      <w:bookmarkStart w:id="313" w:name="_Toc297123541"/>
      <w:r>
        <w:rPr>
          <w:rFonts w:ascii="宋体" w:hAnsi="宋体"/>
          <w:szCs w:val="21"/>
        </w:rPr>
        <w:t>0.1变更的范围</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关于变更的范围的约定：</w:t>
      </w:r>
      <w:r>
        <w:rPr>
          <w:rFonts w:ascii="宋体" w:hAnsi="宋体" w:hint="eastAsia"/>
          <w:kern w:val="0"/>
          <w:szCs w:val="21"/>
          <w:u w:val="single"/>
        </w:rPr>
        <w:t>（1）工程设计变更（2）不可预见性变更（3）工程量清单特征不符、清单缺项、工程量偏差（4）涉及工程造价、质量标准等政策调整的变更（5）其他实质性变更。</w:t>
      </w:r>
    </w:p>
    <w:p w:rsidR="00FC0628" w:rsidRDefault="00FC0628">
      <w:pPr>
        <w:spacing w:after="120" w:line="360" w:lineRule="auto"/>
        <w:ind w:firstLineChars="200" w:firstLine="420"/>
        <w:outlineLvl w:val="0"/>
        <w:rPr>
          <w:rFonts w:ascii="宋体" w:hAnsi="宋体"/>
          <w:szCs w:val="21"/>
        </w:rPr>
      </w:pPr>
      <w:r>
        <w:rPr>
          <w:rFonts w:ascii="宋体" w:hAnsi="宋体"/>
          <w:szCs w:val="21"/>
        </w:rPr>
        <w:t>10.4 变更估价</w:t>
      </w:r>
    </w:p>
    <w:p w:rsidR="00FC0628" w:rsidRDefault="00FC0628">
      <w:pPr>
        <w:spacing w:line="360" w:lineRule="auto"/>
        <w:ind w:firstLineChars="200" w:firstLine="420"/>
        <w:jc w:val="left"/>
        <w:rPr>
          <w:rFonts w:ascii="宋体" w:hAnsi="宋体"/>
          <w:szCs w:val="21"/>
        </w:rPr>
      </w:pPr>
      <w:r>
        <w:rPr>
          <w:rFonts w:ascii="宋体" w:hAnsi="宋体" w:hint="eastAsia"/>
          <w:szCs w:val="21"/>
        </w:rPr>
        <w:t>10.4.1 变更估价原则</w:t>
      </w:r>
    </w:p>
    <w:p w:rsidR="00FC0628" w:rsidRDefault="00FC0628">
      <w:pPr>
        <w:widowControl/>
        <w:snapToGrid w:val="0"/>
        <w:spacing w:line="276" w:lineRule="auto"/>
        <w:ind w:firstLineChars="200" w:firstLine="420"/>
        <w:jc w:val="left"/>
        <w:rPr>
          <w:rFonts w:ascii="宋体" w:hAnsi="宋体"/>
          <w:szCs w:val="21"/>
        </w:rPr>
      </w:pPr>
      <w:r>
        <w:rPr>
          <w:rFonts w:ascii="宋体" w:hAnsi="宋体"/>
          <w:szCs w:val="21"/>
        </w:rPr>
        <w:t xml:space="preserve">关于变更估价的约定: </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工程变更引起已标价工程量清单项目或其工程数量发生变化，应按照下列规定调整：</w:t>
      </w:r>
    </w:p>
    <w:p w:rsidR="00FC0628" w:rsidRDefault="00FC0628">
      <w:pPr>
        <w:widowControl/>
        <w:snapToGrid w:val="0"/>
        <w:spacing w:line="276" w:lineRule="auto"/>
        <w:ind w:firstLineChars="200" w:firstLine="420"/>
        <w:jc w:val="left"/>
        <w:rPr>
          <w:rFonts w:ascii="宋体" w:hAnsi="宋体"/>
          <w:kern w:val="0"/>
          <w:szCs w:val="21"/>
        </w:rPr>
      </w:pPr>
      <w:r>
        <w:rPr>
          <w:rFonts w:ascii="宋体" w:hAnsi="宋体" w:hint="eastAsia"/>
          <w:kern w:val="0"/>
          <w:szCs w:val="21"/>
          <w:u w:val="single"/>
        </w:rPr>
        <w:t>1. 已标价工程量清单中有适用于变更工程项目的，采用该项目的单价调整。但当工程变更导致该清单项目的工程数量发生变化，且工程量偏差超过</w:t>
      </w:r>
      <w:r>
        <w:rPr>
          <w:rFonts w:ascii="宋体" w:hAnsi="宋体"/>
          <w:kern w:val="0"/>
          <w:szCs w:val="21"/>
          <w:u w:val="single"/>
        </w:rPr>
        <w:t>15%</w:t>
      </w:r>
      <w:r>
        <w:rPr>
          <w:rFonts w:ascii="宋体" w:hAnsi="宋体" w:hint="eastAsia"/>
          <w:kern w:val="0"/>
          <w:szCs w:val="21"/>
          <w:u w:val="single"/>
        </w:rPr>
        <w:t>时，该项目单价调整；当工程量增加15%以上时，增加部分的工程量的综合单价以原投标单价下浮5%。当工程量减少15%以上时，减少后剩余部分的工程量的综合单价以原投标单价上浮5%。</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2.已标价工程量清单中没有适用但有类似于变更工程项目的，可在合理范围内参照类似项目的单价调整；如果参照类似项目的单价调整的，应经发（承）包方和监理工程师签认。</w:t>
      </w:r>
    </w:p>
    <w:p w:rsidR="00FC0628" w:rsidRDefault="00FC0628">
      <w:pPr>
        <w:widowControl/>
        <w:snapToGrid w:val="0"/>
        <w:spacing w:line="276" w:lineRule="auto"/>
        <w:ind w:firstLineChars="200" w:firstLine="420"/>
        <w:jc w:val="left"/>
        <w:rPr>
          <w:rFonts w:ascii="宋体" w:hAnsi="宋体"/>
          <w:kern w:val="0"/>
          <w:szCs w:val="21"/>
          <w:u w:val="single"/>
        </w:rPr>
      </w:pPr>
      <w:r w:rsidRPr="00D71B3F">
        <w:rPr>
          <w:rFonts w:ascii="宋体" w:hAnsi="宋体" w:hint="eastAsia"/>
          <w:color w:val="000000" w:themeColor="text1"/>
          <w:kern w:val="0"/>
          <w:szCs w:val="21"/>
          <w:u w:val="single"/>
        </w:rPr>
        <w:t>3.已标价</w:t>
      </w:r>
      <w:r>
        <w:rPr>
          <w:rFonts w:ascii="宋体" w:hAnsi="宋体" w:hint="eastAsia"/>
          <w:kern w:val="0"/>
          <w:szCs w:val="21"/>
          <w:u w:val="single"/>
        </w:rPr>
        <w:t>工程量清单中没有适用也没有类似于变更工程项目的，由承包人根据变更工程资料、计量规则和计价办法、工程造价管理机构发布的信息价格和承包人报价浮动</w:t>
      </w:r>
      <w:proofErr w:type="gramStart"/>
      <w:r>
        <w:rPr>
          <w:rFonts w:ascii="宋体" w:hAnsi="宋体" w:hint="eastAsia"/>
          <w:kern w:val="0"/>
          <w:szCs w:val="21"/>
          <w:u w:val="single"/>
        </w:rPr>
        <w:t>率提出</w:t>
      </w:r>
      <w:proofErr w:type="gramEnd"/>
      <w:r>
        <w:rPr>
          <w:rFonts w:ascii="宋体" w:hAnsi="宋体" w:hint="eastAsia"/>
          <w:kern w:val="0"/>
          <w:szCs w:val="21"/>
          <w:u w:val="single"/>
        </w:rPr>
        <w:t>变更工程项目的单价，报发包人确认后调整。下浮比率执行投标下浮比率=(1-中标价/审定标底价即未按控制价调整系数调整前的价格)*100%，</w:t>
      </w:r>
      <w:proofErr w:type="gramStart"/>
      <w:r>
        <w:rPr>
          <w:rFonts w:ascii="宋体" w:hAnsi="宋体" w:hint="eastAsia"/>
          <w:kern w:val="0"/>
          <w:szCs w:val="21"/>
          <w:u w:val="single"/>
        </w:rPr>
        <w:t>下浮率</w:t>
      </w:r>
      <w:proofErr w:type="gramEnd"/>
      <w:r>
        <w:rPr>
          <w:rFonts w:ascii="宋体" w:hAnsi="宋体" w:hint="eastAsia"/>
          <w:kern w:val="0"/>
          <w:szCs w:val="21"/>
          <w:u w:val="single"/>
        </w:rPr>
        <w:t>的计算均需扣除招标人暂列金额、暂估价、</w:t>
      </w:r>
      <w:proofErr w:type="gramStart"/>
      <w:r>
        <w:rPr>
          <w:rFonts w:ascii="宋体" w:hAnsi="宋体" w:hint="eastAsia"/>
          <w:kern w:val="0"/>
          <w:szCs w:val="21"/>
          <w:u w:val="single"/>
        </w:rPr>
        <w:t>规</w:t>
      </w:r>
      <w:proofErr w:type="gramEnd"/>
      <w:r>
        <w:rPr>
          <w:rFonts w:ascii="宋体" w:hAnsi="宋体" w:hint="eastAsia"/>
          <w:kern w:val="0"/>
          <w:szCs w:val="21"/>
          <w:u w:val="single"/>
        </w:rPr>
        <w:t>费、安全文明施工措施费及税金。</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4.已标价工程量清单中没有适用也没有类似于变更工程项目，且工程造价管理机构发布的信息价格缺价的，由承包人根据变更工程资料、计量规则、计价办法和通过市场调查等取得有合法依据的市场价格提出变更工程项目的单价，报发包人确认后调整。</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5.工程变更引起施工方案改变，并</w:t>
      </w:r>
      <w:proofErr w:type="gramStart"/>
      <w:r>
        <w:rPr>
          <w:rFonts w:ascii="宋体" w:hAnsi="宋体" w:hint="eastAsia"/>
          <w:kern w:val="0"/>
          <w:szCs w:val="21"/>
          <w:u w:val="single"/>
        </w:rPr>
        <w:t>使措施</w:t>
      </w:r>
      <w:proofErr w:type="gramEnd"/>
      <w:r>
        <w:rPr>
          <w:rFonts w:ascii="宋体" w:hAnsi="宋体" w:hint="eastAsia"/>
          <w:kern w:val="0"/>
          <w:szCs w:val="21"/>
          <w:u w:val="single"/>
        </w:rPr>
        <w:t>项目发生变化的，承包人提出调整措施项目费的，应事先将拟实施的方案提交发包人确认，并详细说明与原方案措施项目相比的变化情况。拟实施的方案经</w:t>
      </w:r>
      <w:proofErr w:type="gramStart"/>
      <w:r>
        <w:rPr>
          <w:rFonts w:ascii="宋体" w:hAnsi="宋体" w:hint="eastAsia"/>
          <w:kern w:val="0"/>
          <w:szCs w:val="21"/>
          <w:u w:val="single"/>
        </w:rPr>
        <w:t>发承包</w:t>
      </w:r>
      <w:proofErr w:type="gramEnd"/>
      <w:r>
        <w:rPr>
          <w:rFonts w:ascii="宋体" w:hAnsi="宋体" w:hint="eastAsia"/>
          <w:kern w:val="0"/>
          <w:szCs w:val="21"/>
          <w:u w:val="single"/>
        </w:rPr>
        <w:t>双方确认后执行，并应按照下列规定调整措施项目费：</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w:t>
      </w:r>
      <w:r>
        <w:rPr>
          <w:rFonts w:ascii="宋体" w:hAnsi="宋体"/>
          <w:kern w:val="0"/>
          <w:szCs w:val="21"/>
          <w:u w:val="single"/>
        </w:rPr>
        <w:t>1</w:t>
      </w:r>
      <w:r>
        <w:rPr>
          <w:rFonts w:ascii="宋体" w:hAnsi="宋体" w:hint="eastAsia"/>
          <w:kern w:val="0"/>
          <w:szCs w:val="21"/>
          <w:u w:val="single"/>
        </w:rPr>
        <w:t>）</w:t>
      </w:r>
      <w:r>
        <w:rPr>
          <w:rFonts w:ascii="宋体" w:hAnsi="宋体"/>
          <w:kern w:val="0"/>
          <w:szCs w:val="21"/>
          <w:u w:val="single"/>
        </w:rPr>
        <w:t> </w:t>
      </w:r>
      <w:r>
        <w:rPr>
          <w:rFonts w:ascii="宋体" w:hAnsi="宋体" w:hint="eastAsia"/>
          <w:kern w:val="0"/>
          <w:szCs w:val="21"/>
          <w:u w:val="single"/>
        </w:rPr>
        <w:t>安全文明施工</w:t>
      </w:r>
      <w:proofErr w:type="gramStart"/>
      <w:r>
        <w:rPr>
          <w:rFonts w:ascii="宋体" w:hAnsi="宋体" w:hint="eastAsia"/>
          <w:kern w:val="0"/>
          <w:szCs w:val="21"/>
          <w:u w:val="single"/>
        </w:rPr>
        <w:t>费按照</w:t>
      </w:r>
      <w:proofErr w:type="gramEnd"/>
      <w:r>
        <w:rPr>
          <w:rFonts w:ascii="宋体" w:hAnsi="宋体" w:hint="eastAsia"/>
          <w:kern w:val="0"/>
          <w:szCs w:val="21"/>
          <w:u w:val="single"/>
        </w:rPr>
        <w:t>实际发生变化的措施项目依据规范规定计算。</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w:t>
      </w:r>
      <w:r>
        <w:rPr>
          <w:rFonts w:ascii="宋体" w:hAnsi="宋体"/>
          <w:kern w:val="0"/>
          <w:szCs w:val="21"/>
          <w:u w:val="single"/>
        </w:rPr>
        <w:t>2</w:t>
      </w:r>
      <w:r>
        <w:rPr>
          <w:rFonts w:ascii="宋体" w:hAnsi="宋体" w:hint="eastAsia"/>
          <w:kern w:val="0"/>
          <w:szCs w:val="21"/>
          <w:u w:val="single"/>
        </w:rPr>
        <w:t>）</w:t>
      </w:r>
      <w:r>
        <w:rPr>
          <w:rFonts w:ascii="宋体" w:hAnsi="宋体"/>
          <w:kern w:val="0"/>
          <w:szCs w:val="21"/>
          <w:u w:val="single"/>
        </w:rPr>
        <w:t> </w:t>
      </w:r>
      <w:r>
        <w:rPr>
          <w:rFonts w:ascii="宋体" w:hAnsi="宋体" w:hint="eastAsia"/>
          <w:kern w:val="0"/>
          <w:szCs w:val="21"/>
          <w:u w:val="single"/>
        </w:rPr>
        <w:t>采用单价计算的措施项目费，按照实际发生变化的措施项目的规定确定单价。</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w:t>
      </w:r>
      <w:r>
        <w:rPr>
          <w:rFonts w:ascii="宋体" w:hAnsi="宋体"/>
          <w:kern w:val="0"/>
          <w:szCs w:val="21"/>
          <w:u w:val="single"/>
        </w:rPr>
        <w:t>3</w:t>
      </w:r>
      <w:r>
        <w:rPr>
          <w:rFonts w:ascii="宋体" w:hAnsi="宋体" w:hint="eastAsia"/>
          <w:kern w:val="0"/>
          <w:szCs w:val="21"/>
          <w:u w:val="single"/>
        </w:rPr>
        <w:t>）按总价（或系数）计算的措施项目费，按照实际发生变化的措施项目调整，但应考虑承包人报价浮动因素，即调整金额按照实际调整金额乘以规定的承包人报价浮动率计算。</w:t>
      </w:r>
    </w:p>
    <w:p w:rsidR="00FC0628" w:rsidRDefault="00FC0628">
      <w:pPr>
        <w:widowControl/>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如果承包人未事先将拟实施的方案提交给发包人确认，则视为工程变更不引起措施项目费的调整或承包人放弃调整措施项目费的权利。</w:t>
      </w:r>
    </w:p>
    <w:p w:rsidR="00FC0628" w:rsidRDefault="00FC0628">
      <w:pPr>
        <w:spacing w:line="360" w:lineRule="auto"/>
        <w:ind w:firstLineChars="200" w:firstLine="420"/>
        <w:jc w:val="left"/>
        <w:rPr>
          <w:rFonts w:ascii="宋体" w:hAnsi="宋体"/>
          <w:szCs w:val="21"/>
        </w:rPr>
      </w:pPr>
      <w:r>
        <w:rPr>
          <w:rFonts w:ascii="宋体" w:hAnsi="宋体"/>
          <w:szCs w:val="21"/>
        </w:rPr>
        <w:t>1</w:t>
      </w:r>
      <w:bookmarkStart w:id="314" w:name="_Toc296347196"/>
      <w:bookmarkStart w:id="315" w:name="_Toc296503197"/>
      <w:bookmarkStart w:id="316" w:name="_Toc296346698"/>
      <w:bookmarkStart w:id="317" w:name="_Toc300934993"/>
      <w:bookmarkStart w:id="318" w:name="_Toc296891237"/>
      <w:bookmarkStart w:id="319" w:name="_Toc297123544"/>
      <w:bookmarkStart w:id="320" w:name="_Toc296944536"/>
      <w:bookmarkStart w:id="321" w:name="_Toc292559907"/>
      <w:bookmarkStart w:id="322" w:name="_Toc292559402"/>
      <w:bookmarkStart w:id="323" w:name="_Toc297048383"/>
      <w:bookmarkStart w:id="324" w:name="_Toc303539150"/>
      <w:bookmarkStart w:id="325" w:name="_Toc297120497"/>
      <w:bookmarkStart w:id="326" w:name="_Toc296891025"/>
      <w:bookmarkStart w:id="327" w:name="_Toc297216203"/>
      <w:bookmarkStart w:id="328" w:name="_Toc312677503"/>
      <w:bookmarkStart w:id="329" w:name="_Toc312678029"/>
      <w:bookmarkStart w:id="330" w:name="_Toc30429557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ascii="宋体" w:hAnsi="宋体"/>
          <w:szCs w:val="21"/>
        </w:rPr>
        <w:t>0.5承</w:t>
      </w:r>
      <w:bookmarkStart w:id="331" w:name="_Toc296346704"/>
      <w:bookmarkStart w:id="332" w:name="_Toc296347202"/>
      <w:bookmarkStart w:id="333" w:name="_Toc297048389"/>
      <w:bookmarkStart w:id="334" w:name="_Toc296944542"/>
      <w:bookmarkStart w:id="335" w:name="_Toc300934994"/>
      <w:bookmarkStart w:id="336" w:name="_Toc297123545"/>
      <w:bookmarkStart w:id="337" w:name="_Toc297120503"/>
      <w:bookmarkStart w:id="338" w:name="_Toc296891031"/>
      <w:bookmarkStart w:id="339" w:name="_Toc292559913"/>
      <w:bookmarkStart w:id="340" w:name="_Toc303539151"/>
      <w:bookmarkStart w:id="341" w:name="_Toc297216204"/>
      <w:bookmarkStart w:id="342" w:name="_Toc296891243"/>
      <w:bookmarkStart w:id="343" w:name="_Toc292559408"/>
      <w:bookmarkStart w:id="344" w:name="_Toc29650320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宋体" w:hAnsi="宋体"/>
          <w:szCs w:val="21"/>
        </w:rPr>
        <w:t>包人的合理化建议</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rsidR="00FC0628" w:rsidRDefault="00FC0628">
      <w:pPr>
        <w:spacing w:line="360" w:lineRule="auto"/>
        <w:ind w:firstLineChars="200" w:firstLine="420"/>
        <w:jc w:val="left"/>
        <w:rPr>
          <w:rFonts w:ascii="宋体" w:hAnsi="宋体"/>
          <w:szCs w:val="21"/>
        </w:rPr>
      </w:pPr>
      <w:r>
        <w:rPr>
          <w:rFonts w:ascii="宋体" w:hAnsi="宋体"/>
          <w:szCs w:val="21"/>
        </w:rPr>
        <w:t>监理人审查承包人合理化建议的期限：</w:t>
      </w:r>
      <w:r>
        <w:rPr>
          <w:rFonts w:ascii="宋体" w:hAnsi="宋体" w:hint="eastAsia"/>
          <w:kern w:val="0"/>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发包人审批承包人合理化建议的期限：</w:t>
      </w:r>
      <w:r>
        <w:rPr>
          <w:rFonts w:ascii="宋体" w:hAnsi="宋体" w:hint="eastAsia"/>
          <w:kern w:val="0"/>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u w:val="single"/>
        </w:rPr>
      </w:pPr>
      <w:r>
        <w:rPr>
          <w:rFonts w:ascii="宋体" w:hAnsi="宋体"/>
          <w:szCs w:val="21"/>
        </w:rPr>
        <w:t>承</w:t>
      </w:r>
      <w:bookmarkStart w:id="345" w:name="_Toc303539152"/>
      <w:bookmarkStart w:id="346" w:name="_Toc297216205"/>
      <w:bookmarkStart w:id="347" w:name="_Toc296347203"/>
      <w:bookmarkStart w:id="348" w:name="_Toc292559914"/>
      <w:bookmarkStart w:id="349" w:name="_Toc296944543"/>
      <w:bookmarkStart w:id="350" w:name="_Toc296503204"/>
      <w:bookmarkStart w:id="351" w:name="_Toc296891032"/>
      <w:bookmarkStart w:id="352" w:name="_Toc296346705"/>
      <w:bookmarkStart w:id="353" w:name="_Toc297120504"/>
      <w:bookmarkStart w:id="354" w:name="_Toc312677504"/>
      <w:bookmarkStart w:id="355" w:name="_Toc300934995"/>
      <w:bookmarkStart w:id="356" w:name="_Toc292559409"/>
      <w:bookmarkStart w:id="357" w:name="_Toc297048390"/>
      <w:bookmarkStart w:id="358" w:name="_Toc318581175"/>
      <w:bookmarkStart w:id="359" w:name="_Toc296891244"/>
      <w:bookmarkStart w:id="360" w:name="_Toc304295571"/>
      <w:bookmarkStart w:id="361" w:name="_Toc297123546"/>
      <w:bookmarkStart w:id="362" w:name="_Toc312678030"/>
      <w:r>
        <w:rPr>
          <w:rFonts w:ascii="宋体" w:hAnsi="宋体"/>
          <w:szCs w:val="21"/>
        </w:rPr>
        <w:t>包人提出的合理化建议降低了合同价格或者提高了工程经济效益的奖励的方法和金额为：</w:t>
      </w:r>
      <w:r>
        <w:rPr>
          <w:rFonts w:ascii="宋体" w:hAnsi="宋体" w:hint="eastAsia"/>
          <w:kern w:val="0"/>
          <w:szCs w:val="21"/>
          <w:u w:val="single"/>
        </w:rPr>
        <w:t>/</w:t>
      </w:r>
      <w:r>
        <w:rPr>
          <w:rFonts w:ascii="宋体" w:hAnsi="宋体"/>
          <w:szCs w:val="21"/>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rsidR="00FC0628" w:rsidRDefault="00FC0628">
      <w:pPr>
        <w:spacing w:after="120" w:line="360" w:lineRule="auto"/>
        <w:ind w:firstLineChars="200" w:firstLine="420"/>
        <w:outlineLvl w:val="0"/>
        <w:rPr>
          <w:rFonts w:ascii="宋体" w:hAnsi="宋体"/>
          <w:szCs w:val="21"/>
        </w:rPr>
      </w:pPr>
      <w:r>
        <w:rPr>
          <w:rFonts w:ascii="宋体" w:hAnsi="宋体"/>
          <w:szCs w:val="21"/>
        </w:rPr>
        <w:t>1</w:t>
      </w:r>
      <w:bookmarkStart w:id="363" w:name="_Toc296347198"/>
      <w:bookmarkStart w:id="364" w:name="_Toc297048385"/>
      <w:bookmarkStart w:id="365" w:name="_Toc304295574"/>
      <w:bookmarkStart w:id="366" w:name="_Toc303539154"/>
      <w:bookmarkStart w:id="367" w:name="_Toc296346700"/>
      <w:bookmarkStart w:id="368" w:name="_Toc312677507"/>
      <w:bookmarkStart w:id="369" w:name="_Toc296503199"/>
      <w:bookmarkStart w:id="370" w:name="_Toc296891027"/>
      <w:bookmarkStart w:id="371" w:name="_Toc296944538"/>
      <w:bookmarkStart w:id="372" w:name="_Toc292559909"/>
      <w:bookmarkStart w:id="373" w:name="_Toc300934997"/>
      <w:bookmarkStart w:id="374" w:name="_Toc292559404"/>
      <w:bookmarkStart w:id="375" w:name="_Toc297216207"/>
      <w:bookmarkStart w:id="376" w:name="_Toc297120499"/>
      <w:bookmarkStart w:id="377" w:name="_Toc296891239"/>
      <w:bookmarkStart w:id="378" w:name="_Toc297123548"/>
      <w:bookmarkStart w:id="379" w:name="_Toc312678033"/>
      <w:r>
        <w:rPr>
          <w:rFonts w:ascii="宋体" w:hAnsi="宋体"/>
          <w:szCs w:val="21"/>
        </w:rPr>
        <w:t>0.7 暂估价</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rsidR="00FC0628" w:rsidRDefault="00FC0628">
      <w:pPr>
        <w:spacing w:line="360" w:lineRule="auto"/>
        <w:ind w:firstLineChars="200" w:firstLine="420"/>
        <w:jc w:val="left"/>
        <w:rPr>
          <w:rFonts w:ascii="宋体" w:hAnsi="宋体"/>
          <w:szCs w:val="21"/>
        </w:rPr>
      </w:pPr>
      <w:r>
        <w:rPr>
          <w:rFonts w:ascii="宋体" w:hAnsi="宋体"/>
          <w:kern w:val="0"/>
          <w:szCs w:val="21"/>
        </w:rPr>
        <w:t>暂</w:t>
      </w:r>
      <w:bookmarkStart w:id="380" w:name="_Toc318581176"/>
      <w:bookmarkStart w:id="381" w:name="_Toc312677508"/>
      <w:bookmarkStart w:id="382" w:name="_Toc312678034"/>
      <w:r>
        <w:rPr>
          <w:rFonts w:ascii="宋体" w:hAnsi="宋体"/>
          <w:kern w:val="0"/>
          <w:szCs w:val="21"/>
        </w:rPr>
        <w:t>估价材料和工程设备的明细详见附件</w:t>
      </w:r>
      <w:r>
        <w:rPr>
          <w:rFonts w:ascii="宋体" w:hAnsi="宋体" w:hint="eastAsia"/>
          <w:kern w:val="0"/>
          <w:szCs w:val="21"/>
        </w:rPr>
        <w:t>11：《</w:t>
      </w:r>
      <w:r>
        <w:rPr>
          <w:rFonts w:ascii="宋体" w:hAnsi="宋体"/>
          <w:szCs w:val="21"/>
        </w:rPr>
        <w:t>暂估价一览表</w:t>
      </w:r>
      <w:r>
        <w:rPr>
          <w:rFonts w:ascii="宋体" w:hAnsi="宋体" w:hint="eastAsia"/>
          <w:szCs w:val="21"/>
        </w:rPr>
        <w:t>》</w:t>
      </w:r>
      <w:r>
        <w:rPr>
          <w:rFonts w:ascii="宋体" w:hAnsi="宋体" w:hint="eastAsia"/>
          <w:kern w:val="0"/>
          <w:szCs w:val="21"/>
        </w:rPr>
        <w:t>。</w:t>
      </w:r>
    </w:p>
    <w:bookmarkEnd w:id="380"/>
    <w:bookmarkEnd w:id="381"/>
    <w:bookmarkEnd w:id="382"/>
    <w:p w:rsidR="00FC0628" w:rsidRDefault="00FC0628">
      <w:pPr>
        <w:spacing w:line="360" w:lineRule="auto"/>
        <w:ind w:firstLineChars="200" w:firstLine="420"/>
        <w:jc w:val="left"/>
        <w:rPr>
          <w:rFonts w:ascii="宋体" w:hAnsi="宋体"/>
          <w:szCs w:val="21"/>
        </w:rPr>
      </w:pPr>
      <w:r>
        <w:rPr>
          <w:rFonts w:ascii="宋体" w:hAnsi="宋体"/>
          <w:szCs w:val="21"/>
        </w:rPr>
        <w:t>1</w:t>
      </w:r>
      <w:bookmarkStart w:id="383" w:name="_Toc312678035"/>
      <w:bookmarkStart w:id="384" w:name="_Toc318581177"/>
      <w:bookmarkStart w:id="385" w:name="_Toc312677509"/>
      <w:r>
        <w:rPr>
          <w:rFonts w:ascii="宋体" w:hAnsi="宋体"/>
          <w:szCs w:val="21"/>
        </w:rPr>
        <w:t>0.7.1 依法必须招标的暂估价项目</w:t>
      </w:r>
    </w:p>
    <w:bookmarkEnd w:id="383"/>
    <w:bookmarkEnd w:id="384"/>
    <w:bookmarkEnd w:id="385"/>
    <w:p w:rsidR="00FC0628" w:rsidRDefault="00FC0628">
      <w:pPr>
        <w:spacing w:line="360" w:lineRule="auto"/>
        <w:ind w:firstLineChars="200" w:firstLine="420"/>
        <w:jc w:val="left"/>
        <w:rPr>
          <w:rFonts w:ascii="宋体" w:hAnsi="宋体"/>
          <w:szCs w:val="21"/>
        </w:rPr>
      </w:pPr>
      <w:r>
        <w:rPr>
          <w:rFonts w:ascii="宋体" w:hAnsi="宋体"/>
          <w:szCs w:val="21"/>
        </w:rPr>
        <w:t>对于依法必须招标的暂估价项目的确认和批准</w:t>
      </w:r>
      <w:proofErr w:type="gramStart"/>
      <w:r>
        <w:rPr>
          <w:rFonts w:ascii="宋体" w:hAnsi="宋体"/>
          <w:szCs w:val="21"/>
        </w:rPr>
        <w:t>采取第</w:t>
      </w:r>
      <w:proofErr w:type="gramEnd"/>
      <w:r>
        <w:rPr>
          <w:rFonts w:ascii="宋体" w:hAnsi="宋体"/>
          <w:szCs w:val="21"/>
          <w:u w:val="single"/>
        </w:rPr>
        <w:t xml:space="preserve">    </w:t>
      </w:r>
      <w:r>
        <w:rPr>
          <w:rFonts w:ascii="宋体" w:hAnsi="宋体"/>
          <w:szCs w:val="21"/>
        </w:rPr>
        <w:t>种方式确定</w:t>
      </w:r>
      <w:r>
        <w:rPr>
          <w:rFonts w:ascii="宋体" w:hAnsi="宋体" w:hint="eastAsia"/>
          <w:kern w:val="0"/>
          <w:szCs w:val="21"/>
          <w:u w:val="single"/>
        </w:rPr>
        <w:t>（参照通用条款10.7条）</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10.7.2 不属于依法必须招标的暂估价项目</w:t>
      </w:r>
    </w:p>
    <w:p w:rsidR="00FC0628" w:rsidRDefault="00FC0628">
      <w:pPr>
        <w:spacing w:line="360" w:lineRule="auto"/>
        <w:ind w:firstLineChars="200" w:firstLine="420"/>
        <w:jc w:val="left"/>
        <w:rPr>
          <w:rFonts w:ascii="宋体" w:hAnsi="宋体"/>
          <w:szCs w:val="21"/>
        </w:rPr>
      </w:pPr>
      <w:r>
        <w:rPr>
          <w:rFonts w:ascii="宋体" w:hAnsi="宋体"/>
          <w:szCs w:val="21"/>
        </w:rPr>
        <w:t>对于不属于依法必须招标的暂估价项目的确认和批准</w:t>
      </w:r>
      <w:proofErr w:type="gramStart"/>
      <w:r>
        <w:rPr>
          <w:rFonts w:ascii="宋体" w:hAnsi="宋体"/>
          <w:szCs w:val="21"/>
        </w:rPr>
        <w:t>采取第</w:t>
      </w:r>
      <w:proofErr w:type="gramEnd"/>
      <w:r>
        <w:rPr>
          <w:rFonts w:ascii="宋体" w:hAnsi="宋体"/>
          <w:szCs w:val="21"/>
          <w:u w:val="single"/>
        </w:rPr>
        <w:t xml:space="preserve">   </w:t>
      </w:r>
      <w:r>
        <w:rPr>
          <w:rFonts w:ascii="宋体" w:hAnsi="宋体"/>
          <w:szCs w:val="21"/>
        </w:rPr>
        <w:t xml:space="preserve"> 种方式确定</w:t>
      </w:r>
      <w:r>
        <w:rPr>
          <w:rFonts w:ascii="宋体" w:hAnsi="宋体" w:hint="eastAsia"/>
          <w:kern w:val="0"/>
          <w:szCs w:val="21"/>
          <w:u w:val="single"/>
        </w:rPr>
        <w:t>（参照通用条款10.7条）</w:t>
      </w:r>
      <w:r>
        <w:rPr>
          <w:rFonts w:ascii="宋体" w:hAnsi="宋体"/>
          <w:szCs w:val="21"/>
        </w:rPr>
        <w:t>。</w:t>
      </w:r>
    </w:p>
    <w:p w:rsidR="00FC0628" w:rsidRDefault="00FC0628">
      <w:pPr>
        <w:spacing w:line="360" w:lineRule="auto"/>
        <w:ind w:firstLineChars="200" w:firstLine="42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rsidR="00FC0628" w:rsidRDefault="00FC0628">
      <w:pPr>
        <w:spacing w:line="360" w:lineRule="auto"/>
        <w:ind w:firstLineChars="200" w:firstLine="420"/>
        <w:jc w:val="left"/>
        <w:rPr>
          <w:rFonts w:ascii="宋体" w:hAnsi="宋体"/>
          <w:szCs w:val="21"/>
        </w:rPr>
      </w:pPr>
      <w:r>
        <w:rPr>
          <w:rFonts w:ascii="宋体" w:hAnsi="宋体"/>
          <w:szCs w:val="21"/>
        </w:rPr>
        <w:t>承包人直接实施的暂估价项目的约定：</w:t>
      </w:r>
      <w:r>
        <w:rPr>
          <w:rFonts w:ascii="宋体" w:hAnsi="宋体" w:hint="eastAsia"/>
          <w:szCs w:val="21"/>
          <w:u w:val="single"/>
        </w:rPr>
        <w:t>/</w:t>
      </w:r>
      <w:r>
        <w:rPr>
          <w:rFonts w:ascii="宋体" w:hAnsi="宋体"/>
          <w:szCs w:val="21"/>
        </w:rPr>
        <w:t>。</w:t>
      </w:r>
    </w:p>
    <w:p w:rsidR="00FC0628" w:rsidRDefault="00FC0628">
      <w:pPr>
        <w:spacing w:after="120" w:line="360" w:lineRule="auto"/>
        <w:ind w:firstLineChars="200" w:firstLine="420"/>
        <w:rPr>
          <w:rFonts w:ascii="宋体" w:hAnsi="宋体"/>
          <w:szCs w:val="21"/>
        </w:rPr>
      </w:pPr>
      <w:r>
        <w:rPr>
          <w:rFonts w:ascii="宋体" w:hAnsi="宋体"/>
          <w:szCs w:val="21"/>
        </w:rPr>
        <w:t>10.8 暂列金额</w:t>
      </w:r>
    </w:p>
    <w:p w:rsidR="00FC0628" w:rsidRDefault="00FC0628">
      <w:pPr>
        <w:widowControl/>
        <w:autoSpaceDE w:val="0"/>
        <w:autoSpaceDN w:val="0"/>
        <w:adjustRightInd w:val="0"/>
        <w:spacing w:line="276" w:lineRule="auto"/>
        <w:ind w:firstLineChars="200" w:firstLine="420"/>
        <w:jc w:val="left"/>
        <w:rPr>
          <w:rFonts w:ascii="宋体" w:hAnsi="宋体"/>
          <w:kern w:val="0"/>
          <w:szCs w:val="21"/>
          <w:u w:val="single"/>
        </w:rPr>
      </w:pPr>
      <w:r>
        <w:rPr>
          <w:rFonts w:ascii="宋体" w:hAnsi="宋体" w:hint="eastAsia"/>
          <w:kern w:val="0"/>
          <w:szCs w:val="21"/>
        </w:rPr>
        <w:t>合同当事人关于暂列金额使用的约定：</w:t>
      </w:r>
      <w:r>
        <w:rPr>
          <w:rFonts w:ascii="宋体" w:hAnsi="宋体"/>
          <w:kern w:val="0"/>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w:t>
      </w:r>
      <w:r>
        <w:rPr>
          <w:rFonts w:ascii="宋体" w:hAnsi="宋体" w:hint="eastAsia"/>
          <w:kern w:val="0"/>
          <w:szCs w:val="21"/>
          <w:u w:val="single"/>
        </w:rPr>
        <w:t>人</w:t>
      </w:r>
      <w:r>
        <w:rPr>
          <w:rFonts w:ascii="宋体" w:hAnsi="宋体"/>
          <w:kern w:val="0"/>
          <w:szCs w:val="21"/>
          <w:u w:val="single"/>
        </w:rPr>
        <w:t>无权使用此笔费用。此费用按实际发生经招标人签证后确定全部使用、部分使用或不使用。暂列金</w:t>
      </w:r>
      <w:r>
        <w:rPr>
          <w:rFonts w:ascii="宋体" w:hAnsi="宋体" w:hint="eastAsia"/>
          <w:kern w:val="0"/>
          <w:szCs w:val="21"/>
          <w:u w:val="single"/>
        </w:rPr>
        <w:t>额</w:t>
      </w:r>
      <w:r>
        <w:rPr>
          <w:rFonts w:ascii="宋体" w:hAnsi="宋体"/>
          <w:kern w:val="0"/>
          <w:szCs w:val="21"/>
          <w:u w:val="single"/>
        </w:rPr>
        <w:t>不计</w:t>
      </w:r>
      <w:proofErr w:type="gramStart"/>
      <w:r>
        <w:rPr>
          <w:rFonts w:ascii="宋体" w:hAnsi="宋体"/>
          <w:kern w:val="0"/>
          <w:szCs w:val="21"/>
          <w:u w:val="single"/>
        </w:rPr>
        <w:t>入工程</w:t>
      </w:r>
      <w:proofErr w:type="gramEnd"/>
      <w:r>
        <w:rPr>
          <w:rFonts w:ascii="宋体" w:hAnsi="宋体"/>
          <w:kern w:val="0"/>
          <w:szCs w:val="21"/>
          <w:u w:val="single"/>
        </w:rPr>
        <w:t>款付款的基数</w:t>
      </w:r>
      <w:r>
        <w:rPr>
          <w:rFonts w:ascii="宋体" w:hAnsi="宋体" w:hint="eastAsia"/>
          <w:kern w:val="0"/>
          <w:szCs w:val="21"/>
          <w:u w:val="single"/>
        </w:rPr>
        <w:t>。</w:t>
      </w:r>
    </w:p>
    <w:p w:rsidR="00FC0628" w:rsidRDefault="00FC0628">
      <w:pPr>
        <w:pStyle w:val="4"/>
        <w:spacing w:before="120" w:after="120"/>
        <w:rPr>
          <w:rFonts w:ascii="宋体" w:hAnsi="宋体"/>
          <w:b w:val="0"/>
          <w:szCs w:val="21"/>
        </w:rPr>
      </w:pPr>
      <w:bookmarkStart w:id="386" w:name="_Toc351203643"/>
      <w:r>
        <w:rPr>
          <w:rFonts w:ascii="宋体" w:hAnsi="宋体"/>
          <w:b w:val="0"/>
          <w:szCs w:val="21"/>
        </w:rPr>
        <w:t>11. 价格调整</w:t>
      </w:r>
      <w:bookmarkEnd w:id="386"/>
      <w:r>
        <w:rPr>
          <w:rFonts w:ascii="宋体" w:hAnsi="宋体" w:hint="eastAsia"/>
          <w:b w:val="0"/>
          <w:szCs w:val="21"/>
        </w:rPr>
        <w:t>：单价不作调整。</w:t>
      </w:r>
    </w:p>
    <w:p w:rsidR="00FC0628" w:rsidRDefault="00FC0628">
      <w:pPr>
        <w:pStyle w:val="4"/>
        <w:spacing w:before="120" w:after="120"/>
        <w:rPr>
          <w:rFonts w:ascii="宋体" w:hAnsi="宋体"/>
          <w:b w:val="0"/>
          <w:szCs w:val="21"/>
        </w:rPr>
      </w:pPr>
      <w:bookmarkStart w:id="387" w:name="_Toc296503205"/>
      <w:bookmarkStart w:id="388" w:name="_Toc297048391"/>
      <w:bookmarkStart w:id="389" w:name="_Toc296891245"/>
      <w:bookmarkStart w:id="390" w:name="_Toc297120505"/>
      <w:bookmarkStart w:id="391" w:name="_Toc296346706"/>
      <w:bookmarkStart w:id="392" w:name="_Toc292559915"/>
      <w:bookmarkStart w:id="393" w:name="_Toc296347204"/>
      <w:bookmarkStart w:id="394" w:name="_Toc296944544"/>
      <w:bookmarkStart w:id="395" w:name="_Toc296891033"/>
      <w:bookmarkStart w:id="396" w:name="_Toc292559410"/>
      <w:bookmarkStart w:id="397" w:name="_Toc351203644"/>
      <w:bookmarkStart w:id="398" w:name="_Toc304295579"/>
      <w:bookmarkStart w:id="399" w:name="_Toc300935002"/>
      <w:bookmarkStart w:id="400" w:name="_Toc297216211"/>
      <w:bookmarkStart w:id="401" w:name="_Toc303539159"/>
      <w:bookmarkStart w:id="402" w:name="_Toc297123552"/>
      <w:bookmarkStart w:id="403" w:name="_Toc312678040"/>
      <w:bookmarkEnd w:id="290"/>
      <w:bookmarkEnd w:id="291"/>
      <w:bookmarkEnd w:id="292"/>
      <w:bookmarkEnd w:id="293"/>
      <w:bookmarkEnd w:id="294"/>
      <w:bookmarkEnd w:id="295"/>
      <w:r>
        <w:rPr>
          <w:rFonts w:ascii="宋体" w:hAnsi="宋体"/>
          <w:b w:val="0"/>
          <w:szCs w:val="21"/>
        </w:rPr>
        <w:t xml:space="preserve">12. </w:t>
      </w:r>
      <w:bookmarkEnd w:id="387"/>
      <w:bookmarkEnd w:id="388"/>
      <w:bookmarkEnd w:id="389"/>
      <w:bookmarkEnd w:id="390"/>
      <w:bookmarkEnd w:id="391"/>
      <w:bookmarkEnd w:id="392"/>
      <w:bookmarkEnd w:id="393"/>
      <w:bookmarkEnd w:id="394"/>
      <w:bookmarkEnd w:id="395"/>
      <w:bookmarkEnd w:id="396"/>
      <w:r>
        <w:rPr>
          <w:rFonts w:ascii="宋体" w:hAnsi="宋体"/>
          <w:b w:val="0"/>
          <w:szCs w:val="21"/>
        </w:rPr>
        <w:t>合同价格、计量与支付</w:t>
      </w:r>
      <w:bookmarkEnd w:id="397"/>
    </w:p>
    <w:p w:rsidR="00FC0628" w:rsidRDefault="00FC0628">
      <w:pPr>
        <w:spacing w:after="120" w:line="360" w:lineRule="auto"/>
        <w:ind w:firstLineChars="200" w:firstLine="420"/>
        <w:rPr>
          <w:rFonts w:ascii="宋体" w:hAnsi="宋体"/>
          <w:szCs w:val="21"/>
        </w:rPr>
      </w:pPr>
      <w:bookmarkStart w:id="404" w:name="_Toc267251461"/>
      <w:bookmarkStart w:id="405" w:name="_Toc292559916"/>
      <w:bookmarkStart w:id="406" w:name="_Toc292559411"/>
      <w:bookmarkStart w:id="407" w:name="_Toc296891034"/>
      <w:bookmarkStart w:id="408" w:name="_Toc296944545"/>
      <w:bookmarkStart w:id="409" w:name="_Toc296503206"/>
      <w:bookmarkStart w:id="410" w:name="_Toc296347205"/>
      <w:bookmarkStart w:id="411" w:name="_Toc297048392"/>
      <w:bookmarkStart w:id="412" w:name="_Toc296346707"/>
      <w:bookmarkStart w:id="413" w:name="_Toc297120506"/>
      <w:bookmarkStart w:id="414" w:name="_Toc296891246"/>
      <w:bookmarkStart w:id="415" w:name="_Toc300935003"/>
      <w:bookmarkStart w:id="416" w:name="_Toc303539160"/>
      <w:bookmarkStart w:id="417" w:name="_Toc304295580"/>
      <w:bookmarkStart w:id="418" w:name="_Toc297216212"/>
      <w:bookmarkStart w:id="419" w:name="_Toc312678041"/>
      <w:bookmarkStart w:id="420" w:name="_Toc297123553"/>
      <w:bookmarkEnd w:id="398"/>
      <w:bookmarkEnd w:id="399"/>
      <w:bookmarkEnd w:id="400"/>
      <w:bookmarkEnd w:id="401"/>
      <w:bookmarkEnd w:id="402"/>
      <w:bookmarkEnd w:id="403"/>
      <w:r>
        <w:rPr>
          <w:rFonts w:ascii="宋体" w:hAnsi="宋体"/>
          <w:szCs w:val="21"/>
        </w:rPr>
        <w:t>12.1 合</w:t>
      </w:r>
      <w:bookmarkEnd w:id="404"/>
      <w:bookmarkEnd w:id="405"/>
      <w:bookmarkEnd w:id="406"/>
      <w:r>
        <w:rPr>
          <w:rFonts w:ascii="宋体" w:hAnsi="宋体"/>
          <w:szCs w:val="21"/>
        </w:rPr>
        <w:t>同价</w:t>
      </w:r>
      <w:bookmarkEnd w:id="407"/>
      <w:bookmarkEnd w:id="408"/>
      <w:bookmarkEnd w:id="409"/>
      <w:bookmarkEnd w:id="410"/>
      <w:bookmarkEnd w:id="411"/>
      <w:bookmarkEnd w:id="412"/>
      <w:bookmarkEnd w:id="413"/>
      <w:bookmarkEnd w:id="414"/>
      <w:r>
        <w:rPr>
          <w:rFonts w:ascii="宋体" w:hAnsi="宋体"/>
          <w:szCs w:val="21"/>
        </w:rPr>
        <w:t>格形式</w:t>
      </w:r>
    </w:p>
    <w:bookmarkEnd w:id="415"/>
    <w:bookmarkEnd w:id="416"/>
    <w:bookmarkEnd w:id="417"/>
    <w:bookmarkEnd w:id="418"/>
    <w:bookmarkEnd w:id="419"/>
    <w:bookmarkEnd w:id="420"/>
    <w:p w:rsidR="00FC0628" w:rsidRDefault="00FC0628">
      <w:pPr>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单</w:t>
      </w:r>
      <w:r>
        <w:rPr>
          <w:rFonts w:ascii="宋体" w:hAnsi="宋体"/>
          <w:szCs w:val="21"/>
        </w:rPr>
        <w:t>价合同。</w:t>
      </w:r>
    </w:p>
    <w:p w:rsidR="00FC0628" w:rsidRDefault="00FC0628">
      <w:pPr>
        <w:spacing w:line="360" w:lineRule="auto"/>
        <w:ind w:firstLineChars="200" w:firstLine="420"/>
        <w:jc w:val="left"/>
        <w:rPr>
          <w:rFonts w:ascii="宋体" w:hAnsi="宋体"/>
          <w:szCs w:val="21"/>
        </w:rPr>
      </w:pPr>
      <w:r>
        <w:rPr>
          <w:rFonts w:ascii="宋体" w:hAnsi="宋体"/>
          <w:szCs w:val="21"/>
        </w:rPr>
        <w:t>包含的风险范围：</w:t>
      </w:r>
      <w:r>
        <w:rPr>
          <w:rFonts w:ascii="宋体" w:hAnsi="宋体" w:hint="eastAsia"/>
          <w:kern w:val="0"/>
          <w:szCs w:val="21"/>
          <w:u w:val="single"/>
        </w:rPr>
        <w:t>各种因素引起的人工工资、材料、施工机械使用费、管理费、利润</w:t>
      </w:r>
      <w:r w:rsidR="00516995">
        <w:rPr>
          <w:rFonts w:ascii="宋体" w:hAnsi="宋体" w:hint="eastAsia"/>
          <w:kern w:val="0"/>
          <w:szCs w:val="21"/>
          <w:u w:val="single"/>
        </w:rPr>
        <w:t>、安全措施费</w:t>
      </w:r>
      <w:r>
        <w:rPr>
          <w:rFonts w:ascii="宋体" w:hAnsi="宋体" w:hint="eastAsia"/>
          <w:kern w:val="0"/>
          <w:szCs w:val="21"/>
          <w:u w:val="single"/>
        </w:rPr>
        <w:t>等变化及风险因素均不作调整。</w:t>
      </w:r>
    </w:p>
    <w:p w:rsidR="00FC0628" w:rsidRDefault="00FC0628">
      <w:pPr>
        <w:spacing w:after="120" w:line="360" w:lineRule="auto"/>
        <w:ind w:firstLineChars="200" w:firstLine="420"/>
        <w:rPr>
          <w:rFonts w:ascii="宋体" w:hAnsi="宋体"/>
          <w:szCs w:val="21"/>
        </w:rPr>
      </w:pPr>
      <w:bookmarkStart w:id="421" w:name="_Toc297123554"/>
      <w:bookmarkStart w:id="422" w:name="_Toc303539161"/>
      <w:bookmarkStart w:id="423" w:name="_Toc300935004"/>
      <w:bookmarkStart w:id="424" w:name="_Toc304295581"/>
      <w:bookmarkStart w:id="425" w:name="_Toc312678042"/>
      <w:bookmarkStart w:id="426" w:name="_Toc297216213"/>
      <w:bookmarkStart w:id="427" w:name="_Toc292559917"/>
      <w:bookmarkStart w:id="428" w:name="_Toc296944546"/>
      <w:bookmarkStart w:id="429" w:name="_Toc292559412"/>
      <w:bookmarkStart w:id="430" w:name="_Toc296891247"/>
      <w:bookmarkStart w:id="431" w:name="_Toc297048393"/>
      <w:bookmarkStart w:id="432" w:name="_Toc296346708"/>
      <w:bookmarkStart w:id="433" w:name="_Toc296347206"/>
      <w:bookmarkStart w:id="434" w:name="_Toc297120507"/>
      <w:bookmarkStart w:id="435" w:name="_Toc296503207"/>
      <w:bookmarkStart w:id="436" w:name="_Toc296891035"/>
      <w:r>
        <w:rPr>
          <w:rFonts w:ascii="宋体" w:hAnsi="宋体"/>
          <w:szCs w:val="21"/>
        </w:rPr>
        <w:t>12.2 预付款</w:t>
      </w:r>
    </w:p>
    <w:bookmarkEnd w:id="421"/>
    <w:bookmarkEnd w:id="422"/>
    <w:bookmarkEnd w:id="423"/>
    <w:bookmarkEnd w:id="424"/>
    <w:bookmarkEnd w:id="425"/>
    <w:bookmarkEnd w:id="426"/>
    <w:p w:rsidR="00FC0628" w:rsidRDefault="00FC0628">
      <w:pPr>
        <w:spacing w:line="360" w:lineRule="auto"/>
        <w:ind w:firstLineChars="200" w:firstLine="420"/>
        <w:jc w:val="left"/>
        <w:rPr>
          <w:rFonts w:ascii="宋体" w:hAnsi="宋体"/>
          <w:szCs w:val="21"/>
        </w:rPr>
      </w:pPr>
      <w:r>
        <w:rPr>
          <w:rFonts w:ascii="宋体" w:hAnsi="宋体"/>
          <w:szCs w:val="21"/>
        </w:rPr>
        <w:t>12.2.1 预付款的支付</w:t>
      </w:r>
    </w:p>
    <w:p w:rsidR="00FC0628" w:rsidRDefault="00FC0628">
      <w:pPr>
        <w:spacing w:line="360" w:lineRule="auto"/>
        <w:ind w:firstLineChars="200" w:firstLine="420"/>
        <w:jc w:val="left"/>
        <w:rPr>
          <w:rFonts w:ascii="宋体" w:hAnsi="宋体"/>
          <w:szCs w:val="21"/>
        </w:rPr>
      </w:pPr>
      <w:r>
        <w:rPr>
          <w:rFonts w:ascii="宋体" w:hAnsi="宋体"/>
          <w:szCs w:val="21"/>
        </w:rPr>
        <w:t>预付款支付比例或金额：</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预付款支付期限：</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预付款扣回的方式：</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12.2.2 预付款担保</w:t>
      </w:r>
    </w:p>
    <w:p w:rsidR="00FC0628" w:rsidRDefault="00FC0628">
      <w:pPr>
        <w:spacing w:line="360" w:lineRule="auto"/>
        <w:ind w:firstLineChars="200" w:firstLine="420"/>
        <w:jc w:val="left"/>
        <w:rPr>
          <w:rFonts w:ascii="宋体" w:hAnsi="宋体"/>
          <w:szCs w:val="21"/>
        </w:rPr>
      </w:pPr>
      <w:r>
        <w:rPr>
          <w:rFonts w:ascii="宋体" w:hAnsi="宋体"/>
          <w:szCs w:val="21"/>
        </w:rPr>
        <w:t>承包人提交预付款担保的期限：</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预付款担保的形式为：</w:t>
      </w:r>
      <w:r>
        <w:rPr>
          <w:rFonts w:ascii="宋体" w:hAnsi="宋体" w:hint="eastAsia"/>
          <w:szCs w:val="21"/>
          <w:u w:val="single"/>
        </w:rPr>
        <w:t>/</w:t>
      </w:r>
      <w:r>
        <w:rPr>
          <w:rFonts w:ascii="宋体" w:hAnsi="宋体"/>
          <w:szCs w:val="21"/>
        </w:rPr>
        <w:t>。</w:t>
      </w:r>
    </w:p>
    <w:bookmarkEnd w:id="427"/>
    <w:bookmarkEnd w:id="428"/>
    <w:bookmarkEnd w:id="429"/>
    <w:bookmarkEnd w:id="430"/>
    <w:bookmarkEnd w:id="431"/>
    <w:bookmarkEnd w:id="432"/>
    <w:bookmarkEnd w:id="433"/>
    <w:bookmarkEnd w:id="434"/>
    <w:bookmarkEnd w:id="435"/>
    <w:bookmarkEnd w:id="436"/>
    <w:p w:rsidR="00FC0628" w:rsidRDefault="00FC0628">
      <w:pPr>
        <w:spacing w:after="120" w:line="360" w:lineRule="auto"/>
        <w:ind w:firstLineChars="200" w:firstLine="420"/>
        <w:rPr>
          <w:rFonts w:ascii="宋体" w:hAnsi="宋体"/>
          <w:szCs w:val="21"/>
        </w:rPr>
      </w:pPr>
      <w:r>
        <w:rPr>
          <w:rFonts w:ascii="宋体" w:hAnsi="宋体"/>
          <w:szCs w:val="21"/>
        </w:rPr>
        <w:t>12.3 计量</w:t>
      </w:r>
    </w:p>
    <w:p w:rsidR="00FC0628" w:rsidRDefault="00FC0628">
      <w:pPr>
        <w:spacing w:line="360" w:lineRule="auto"/>
        <w:ind w:firstLineChars="200" w:firstLine="420"/>
        <w:jc w:val="left"/>
        <w:rPr>
          <w:rFonts w:ascii="宋体" w:hAnsi="宋体"/>
          <w:szCs w:val="21"/>
        </w:rPr>
      </w:pPr>
      <w:r>
        <w:rPr>
          <w:rFonts w:ascii="宋体" w:hAnsi="宋体"/>
          <w:szCs w:val="21"/>
        </w:rPr>
        <w:t>12.3.1 计量原则</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工程量计算规则：</w:t>
      </w:r>
      <w:r>
        <w:rPr>
          <w:rFonts w:ascii="宋体" w:hAnsi="宋体" w:hint="eastAsia"/>
          <w:kern w:val="0"/>
          <w:szCs w:val="21"/>
          <w:u w:val="single"/>
        </w:rPr>
        <w:t>《建设工程工程量清单计价规范》（2013）、《江苏省建筑与装饰工程计价定额》（2014年）、《江苏省安装工程计价定额》（2014年版）、《江苏省市政工程计价表》（2014）、《江苏省建设工程费用定额》（2014）</w:t>
      </w:r>
      <w:proofErr w:type="gramStart"/>
      <w:r>
        <w:rPr>
          <w:rFonts w:ascii="宋体" w:hAnsi="宋体" w:hint="eastAsia"/>
          <w:kern w:val="0"/>
          <w:szCs w:val="21"/>
          <w:u w:val="single"/>
        </w:rPr>
        <w:t>营改增</w:t>
      </w:r>
      <w:proofErr w:type="gramEnd"/>
      <w:r>
        <w:rPr>
          <w:rFonts w:ascii="宋体" w:hAnsi="宋体" w:hint="eastAsia"/>
          <w:kern w:val="0"/>
          <w:szCs w:val="21"/>
          <w:u w:val="single"/>
        </w:rPr>
        <w:t>后调整内容、《关于做好建筑业营改增建设工程计价依据调整准备工程的通知》（建办标（2016）4号）及相应补充规定和南通市有关规定。</w:t>
      </w:r>
    </w:p>
    <w:p w:rsidR="00FC0628" w:rsidRDefault="00FC0628">
      <w:pPr>
        <w:spacing w:line="360" w:lineRule="auto"/>
        <w:ind w:firstLineChars="200" w:firstLine="420"/>
        <w:jc w:val="left"/>
        <w:rPr>
          <w:rFonts w:ascii="宋体" w:hAnsi="宋体"/>
          <w:szCs w:val="21"/>
        </w:rPr>
      </w:pPr>
      <w:r>
        <w:rPr>
          <w:rFonts w:ascii="宋体" w:hAnsi="宋体"/>
          <w:szCs w:val="21"/>
        </w:rPr>
        <w:t>12.3.2 计量周期</w:t>
      </w:r>
    </w:p>
    <w:p w:rsidR="00FC0628" w:rsidRDefault="00FC0628">
      <w:pPr>
        <w:spacing w:line="360" w:lineRule="auto"/>
        <w:ind w:firstLineChars="200" w:firstLine="420"/>
        <w:jc w:val="left"/>
        <w:rPr>
          <w:rFonts w:ascii="宋体" w:hAnsi="宋体"/>
          <w:szCs w:val="21"/>
        </w:rPr>
      </w:pPr>
      <w:r>
        <w:rPr>
          <w:rFonts w:ascii="宋体" w:hAnsi="宋体"/>
          <w:szCs w:val="21"/>
        </w:rPr>
        <w:t>关于计量周期的约定：</w:t>
      </w:r>
      <w:r>
        <w:rPr>
          <w:rFonts w:ascii="宋体" w:hAnsi="宋体" w:hint="eastAsia"/>
          <w:szCs w:val="21"/>
          <w:u w:val="single"/>
        </w:rPr>
        <w:t>按通用条款</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12.3.3 单价合同的计量</w:t>
      </w:r>
    </w:p>
    <w:p w:rsidR="00FC0628" w:rsidRDefault="00FC0628">
      <w:pPr>
        <w:spacing w:line="360" w:lineRule="auto"/>
        <w:ind w:firstLineChars="200" w:firstLine="420"/>
        <w:jc w:val="left"/>
        <w:rPr>
          <w:rFonts w:ascii="宋体" w:hAnsi="宋体"/>
          <w:szCs w:val="21"/>
        </w:rPr>
      </w:pPr>
      <w:r>
        <w:rPr>
          <w:rFonts w:ascii="宋体" w:hAnsi="宋体"/>
          <w:szCs w:val="21"/>
        </w:rPr>
        <w:t>关于单价合同计量的约定：</w:t>
      </w:r>
      <w:r>
        <w:rPr>
          <w:rFonts w:ascii="宋体" w:hAnsi="宋体" w:hint="eastAsia"/>
          <w:szCs w:val="21"/>
          <w:u w:val="single"/>
        </w:rPr>
        <w:t>按通用条款</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12.3.4 总价合同的计量</w:t>
      </w:r>
    </w:p>
    <w:p w:rsidR="00FC0628" w:rsidRDefault="00FC0628">
      <w:pPr>
        <w:spacing w:line="360" w:lineRule="auto"/>
        <w:ind w:firstLineChars="200" w:firstLine="420"/>
        <w:jc w:val="left"/>
        <w:rPr>
          <w:rFonts w:ascii="宋体" w:hAnsi="宋体"/>
          <w:szCs w:val="21"/>
        </w:rPr>
      </w:pPr>
      <w:r>
        <w:rPr>
          <w:rFonts w:ascii="宋体" w:hAnsi="宋体"/>
          <w:szCs w:val="21"/>
        </w:rPr>
        <w:t>关于总价合同计量的约定：</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ascii="宋体" w:hAnsi="宋体" w:hint="eastAsia"/>
          <w:kern w:val="0"/>
          <w:szCs w:val="21"/>
        </w:rPr>
        <w:t>〔</w:t>
      </w:r>
      <w:r>
        <w:rPr>
          <w:rFonts w:ascii="宋体" w:hAnsi="宋体"/>
          <w:kern w:val="0"/>
          <w:szCs w:val="21"/>
        </w:rPr>
        <w:t>总价合同的计量</w:t>
      </w:r>
      <w:r>
        <w:rPr>
          <w:rFonts w:ascii="宋体" w:hAnsi="宋体" w:hint="eastAsia"/>
          <w:kern w:val="0"/>
          <w:szCs w:val="21"/>
        </w:rPr>
        <w:t>〕</w:t>
      </w:r>
      <w:r>
        <w:rPr>
          <w:rFonts w:ascii="宋体" w:hAnsi="宋体"/>
          <w:szCs w:val="21"/>
        </w:rPr>
        <w:t>约定</w:t>
      </w:r>
      <w:r>
        <w:rPr>
          <w:rFonts w:ascii="宋体" w:hAnsi="宋体" w:hint="eastAsia"/>
          <w:szCs w:val="21"/>
        </w:rPr>
        <w:t>进行计量：</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12.3.6 其他价格形式合同的计量</w:t>
      </w:r>
    </w:p>
    <w:p w:rsidR="00FC0628" w:rsidRDefault="00FC0628">
      <w:pPr>
        <w:spacing w:line="360" w:lineRule="auto"/>
        <w:ind w:firstLineChars="200" w:firstLine="420"/>
        <w:jc w:val="left"/>
        <w:rPr>
          <w:rFonts w:ascii="宋体" w:hAnsi="宋体"/>
          <w:szCs w:val="21"/>
        </w:rPr>
      </w:pPr>
      <w:r>
        <w:rPr>
          <w:rFonts w:ascii="宋体" w:hAnsi="宋体"/>
          <w:szCs w:val="21"/>
        </w:rPr>
        <w:t>其他价格形式的计量方式和程序：</w:t>
      </w:r>
      <w:r>
        <w:rPr>
          <w:rFonts w:ascii="宋体" w:hAnsi="宋体" w:hint="eastAsia"/>
          <w:szCs w:val="21"/>
          <w:u w:val="single"/>
        </w:rPr>
        <w:t>/</w:t>
      </w:r>
      <w:r>
        <w:rPr>
          <w:rFonts w:ascii="宋体" w:hAnsi="宋体"/>
          <w:szCs w:val="21"/>
        </w:rPr>
        <w:t>。</w:t>
      </w:r>
    </w:p>
    <w:p w:rsidR="00FC0628" w:rsidRDefault="00FC0628">
      <w:pPr>
        <w:spacing w:after="120" w:line="360" w:lineRule="auto"/>
        <w:ind w:firstLineChars="200" w:firstLine="420"/>
        <w:rPr>
          <w:rFonts w:ascii="宋体" w:hAnsi="宋体"/>
          <w:szCs w:val="21"/>
        </w:rPr>
      </w:pPr>
      <w:r>
        <w:rPr>
          <w:rFonts w:ascii="宋体" w:hAnsi="宋体"/>
          <w:szCs w:val="21"/>
        </w:rPr>
        <w:t>12.4 工程进度款支付</w:t>
      </w:r>
    </w:p>
    <w:p w:rsidR="00FC0628" w:rsidRDefault="00FC0628">
      <w:pPr>
        <w:spacing w:line="360" w:lineRule="auto"/>
        <w:ind w:firstLineChars="200" w:firstLine="420"/>
        <w:jc w:val="left"/>
        <w:rPr>
          <w:rFonts w:ascii="宋体" w:hAnsi="宋体"/>
          <w:szCs w:val="21"/>
        </w:rPr>
      </w:pPr>
      <w:bookmarkStart w:id="437" w:name="_Toc292559921"/>
      <w:bookmarkStart w:id="438" w:name="_Toc297216215"/>
      <w:bookmarkStart w:id="439" w:name="_Toc296891039"/>
      <w:bookmarkStart w:id="440" w:name="_Toc296944550"/>
      <w:bookmarkStart w:id="441" w:name="_Toc300935006"/>
      <w:bookmarkStart w:id="442" w:name="_Toc303539163"/>
      <w:bookmarkStart w:id="443" w:name="_Toc297123556"/>
      <w:bookmarkStart w:id="444" w:name="_Toc296503211"/>
      <w:bookmarkStart w:id="445" w:name="_Toc296891251"/>
      <w:bookmarkStart w:id="446" w:name="_Toc292559416"/>
      <w:bookmarkStart w:id="447" w:name="_Toc297048397"/>
      <w:bookmarkStart w:id="448" w:name="_Toc297120511"/>
      <w:bookmarkStart w:id="449" w:name="_Toc296347210"/>
      <w:bookmarkStart w:id="450" w:name="_Toc296346712"/>
      <w:r>
        <w:rPr>
          <w:rFonts w:ascii="宋体" w:hAnsi="宋体"/>
          <w:szCs w:val="21"/>
        </w:rPr>
        <w:t>12.4.1 付款周期</w:t>
      </w:r>
    </w:p>
    <w:p w:rsidR="00FC0628" w:rsidRDefault="00FC0628">
      <w:pPr>
        <w:spacing w:line="360" w:lineRule="auto"/>
        <w:ind w:firstLineChars="200" w:firstLine="420"/>
        <w:jc w:val="left"/>
        <w:rPr>
          <w:rFonts w:ascii="宋体" w:hAnsi="宋体"/>
          <w:szCs w:val="21"/>
          <w:u w:val="single"/>
        </w:rPr>
      </w:pPr>
      <w:r>
        <w:rPr>
          <w:rFonts w:ascii="宋体" w:hAnsi="宋体"/>
          <w:szCs w:val="21"/>
        </w:rPr>
        <w:t>关于付款周期的约定：</w:t>
      </w:r>
      <w:r>
        <w:rPr>
          <w:rFonts w:ascii="宋体" w:hAnsi="宋体" w:hint="eastAsia"/>
          <w:szCs w:val="21"/>
          <w:u w:val="single"/>
        </w:rPr>
        <w:t>工程竣工验收合格后付至合同总价的70%，工程结算经第三方审计结束付至审计结算价的97%，审计价的3%，作为保修金，保修期满确无质量问题后一次付清余款。每次申请工程款时需按照增值税相关规定，同时提供发票和完税证明。</w:t>
      </w:r>
    </w:p>
    <w:p w:rsidR="00FC0628" w:rsidRPr="00516995" w:rsidRDefault="00FC0628">
      <w:pPr>
        <w:spacing w:line="360" w:lineRule="auto"/>
        <w:ind w:firstLineChars="200" w:firstLine="420"/>
        <w:jc w:val="left"/>
        <w:rPr>
          <w:rFonts w:ascii="宋体" w:hAnsi="宋体"/>
          <w:color w:val="000000" w:themeColor="text1"/>
          <w:szCs w:val="21"/>
        </w:rPr>
      </w:pPr>
      <w:r w:rsidRPr="00516995">
        <w:rPr>
          <w:rFonts w:ascii="宋体" w:hAnsi="宋体" w:hint="eastAsia"/>
          <w:color w:val="000000" w:themeColor="text1"/>
          <w:szCs w:val="21"/>
          <w:highlight w:val="yellow"/>
          <w:u w:val="single"/>
        </w:rPr>
        <w:t>履约保证金在工程竣工验收合格后按实际履约情况退还（无息）。</w:t>
      </w:r>
    </w:p>
    <w:p w:rsidR="00FC0628" w:rsidRDefault="00FC0628">
      <w:pPr>
        <w:spacing w:line="360" w:lineRule="auto"/>
        <w:ind w:firstLineChars="200" w:firstLine="420"/>
        <w:jc w:val="left"/>
        <w:rPr>
          <w:rFonts w:ascii="宋体" w:hAnsi="宋体"/>
          <w:szCs w:val="21"/>
        </w:rPr>
      </w:pPr>
      <w:r>
        <w:rPr>
          <w:rFonts w:ascii="宋体" w:hAnsi="宋体"/>
          <w:szCs w:val="21"/>
        </w:rPr>
        <w:t>12.4.2 进度付款申请单的编制</w:t>
      </w:r>
    </w:p>
    <w:p w:rsidR="00FC0628" w:rsidRDefault="00FC0628">
      <w:pPr>
        <w:spacing w:line="360" w:lineRule="auto"/>
        <w:ind w:firstLineChars="200" w:firstLine="420"/>
        <w:jc w:val="left"/>
        <w:rPr>
          <w:rFonts w:ascii="宋体" w:hAnsi="宋体"/>
          <w:kern w:val="0"/>
          <w:szCs w:val="21"/>
        </w:rPr>
      </w:pPr>
      <w:r>
        <w:rPr>
          <w:rFonts w:ascii="宋体" w:hAnsi="宋体"/>
          <w:szCs w:val="21"/>
        </w:rPr>
        <w:t>关于进度付款申请单编制的约定：</w:t>
      </w:r>
      <w:r>
        <w:rPr>
          <w:rFonts w:ascii="宋体" w:hAnsi="宋体" w:hint="eastAsia"/>
          <w:kern w:val="0"/>
          <w:szCs w:val="21"/>
          <w:u w:val="single"/>
        </w:rPr>
        <w:t>已完成约定进度的证明，相应金额的税务发票</w:t>
      </w:r>
      <w:r>
        <w:rPr>
          <w:rFonts w:ascii="宋体" w:hAnsi="宋体" w:hint="eastAsia"/>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ascii="宋体" w:hAnsi="宋体"/>
          <w:szCs w:val="21"/>
        </w:rPr>
        <w:t>2.4.3 进度付款申请单的提交</w:t>
      </w:r>
    </w:p>
    <w:p w:rsidR="00FC0628" w:rsidRDefault="00FC0628">
      <w:pPr>
        <w:spacing w:line="360" w:lineRule="auto"/>
        <w:ind w:firstLineChars="200" w:firstLine="420"/>
        <w:jc w:val="left"/>
        <w:rPr>
          <w:rFonts w:ascii="宋体" w:hAnsi="宋体"/>
          <w:szCs w:val="21"/>
        </w:rPr>
      </w:pPr>
      <w:r>
        <w:rPr>
          <w:rFonts w:ascii="宋体" w:hAnsi="宋体"/>
          <w:szCs w:val="21"/>
        </w:rPr>
        <w:t>（1）单价合同进度付款申请单提交的约定</w:t>
      </w:r>
      <w:r>
        <w:rPr>
          <w:rFonts w:ascii="宋体" w:hAnsi="宋体" w:hint="eastAsia"/>
          <w:szCs w:val="21"/>
        </w:rPr>
        <w:t>：</w:t>
      </w:r>
      <w:r>
        <w:rPr>
          <w:rFonts w:ascii="宋体" w:hAnsi="宋体" w:hint="eastAsia"/>
          <w:kern w:val="0"/>
          <w:szCs w:val="21"/>
          <w:u w:val="single"/>
        </w:rPr>
        <w:t>按节点提交</w:t>
      </w:r>
      <w:r>
        <w:rPr>
          <w:rFonts w:ascii="宋体" w:hAnsi="宋体" w:hint="eastAsia"/>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（2）总价合同进度付款申请单提交的约定</w:t>
      </w:r>
      <w:r>
        <w:rPr>
          <w:rFonts w:ascii="宋体" w:hAnsi="宋体" w:hint="eastAsia"/>
          <w:szCs w:val="21"/>
        </w:rPr>
        <w:t>：</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（3）其他价格形式合同进度付款申请单提交的约定：</w:t>
      </w:r>
      <w:r>
        <w:rPr>
          <w:rFonts w:ascii="宋体" w:hAnsi="宋体" w:hint="eastAsia"/>
          <w:szCs w:val="21"/>
          <w:u w:val="single"/>
        </w:rPr>
        <w:t>/</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12.4.4 进度款审核和支付</w:t>
      </w:r>
    </w:p>
    <w:p w:rsidR="00FC0628" w:rsidRDefault="00FC0628">
      <w:pPr>
        <w:spacing w:line="360" w:lineRule="auto"/>
        <w:ind w:firstLineChars="200" w:firstLine="420"/>
        <w:jc w:val="left"/>
        <w:rPr>
          <w:rFonts w:ascii="宋体" w:hAnsi="宋体"/>
          <w:szCs w:val="21"/>
          <w:u w:val="single"/>
        </w:rPr>
      </w:pPr>
      <w:r>
        <w:rPr>
          <w:rFonts w:ascii="宋体" w:hAnsi="宋体"/>
          <w:szCs w:val="21"/>
        </w:rPr>
        <w:t>（1）监理人审查并报送发包人的期限：</w:t>
      </w:r>
      <w:r>
        <w:rPr>
          <w:rFonts w:ascii="宋体" w:hAnsi="宋体"/>
          <w:szCs w:val="21"/>
          <w:u w:val="single"/>
        </w:rPr>
        <w:t xml:space="preserve">  </w:t>
      </w:r>
      <w:r>
        <w:rPr>
          <w:rFonts w:ascii="宋体" w:hAnsi="宋体"/>
          <w:kern w:val="0"/>
          <w:szCs w:val="21"/>
          <w:u w:val="single"/>
        </w:rPr>
        <w:t>收到申请7天内</w:t>
      </w:r>
      <w:r>
        <w:rPr>
          <w:rFonts w:ascii="宋体" w:hAnsi="宋体" w:hint="eastAsia"/>
          <w:szCs w:val="21"/>
          <w:u w:val="single"/>
        </w:rPr>
        <w:t xml:space="preserve">   </w:t>
      </w:r>
      <w:r>
        <w:rPr>
          <w:rFonts w:ascii="宋体" w:hAnsi="宋体"/>
          <w:szCs w:val="21"/>
        </w:rPr>
        <w:t>。</w:t>
      </w:r>
    </w:p>
    <w:p w:rsidR="00FC0628" w:rsidRDefault="00FC0628">
      <w:pPr>
        <w:widowControl/>
        <w:spacing w:line="276" w:lineRule="auto"/>
        <w:jc w:val="left"/>
        <w:rPr>
          <w:rFonts w:ascii="宋体" w:hAnsi="宋体"/>
          <w:kern w:val="0"/>
          <w:szCs w:val="21"/>
          <w:u w:val="single"/>
        </w:rPr>
      </w:pPr>
      <w:r>
        <w:rPr>
          <w:rFonts w:ascii="宋体" w:hAnsi="宋体"/>
          <w:szCs w:val="21"/>
        </w:rPr>
        <w:t>发包人完成审批并签发进度款支付证书的期限：</w:t>
      </w:r>
      <w:r>
        <w:rPr>
          <w:rFonts w:ascii="宋体" w:hAnsi="宋体"/>
          <w:kern w:val="0"/>
          <w:szCs w:val="21"/>
          <w:u w:val="single"/>
        </w:rPr>
        <w:t>收到</w:t>
      </w:r>
      <w:r>
        <w:rPr>
          <w:rFonts w:ascii="宋体" w:hAnsi="宋体" w:hint="eastAsia"/>
          <w:kern w:val="0"/>
          <w:szCs w:val="21"/>
          <w:u w:val="single"/>
        </w:rPr>
        <w:t>通过监理审查的审核表后10</w:t>
      </w:r>
      <w:r>
        <w:rPr>
          <w:rFonts w:ascii="宋体" w:hAnsi="宋体"/>
          <w:kern w:val="0"/>
          <w:szCs w:val="21"/>
          <w:u w:val="single"/>
        </w:rPr>
        <w:t>天内。</w:t>
      </w:r>
    </w:p>
    <w:p w:rsidR="00FC0628" w:rsidRDefault="00FC0628">
      <w:pPr>
        <w:spacing w:line="360" w:lineRule="auto"/>
        <w:ind w:firstLineChars="200" w:firstLine="420"/>
        <w:jc w:val="left"/>
        <w:rPr>
          <w:rFonts w:ascii="宋体" w:hAnsi="宋体"/>
          <w:szCs w:val="21"/>
        </w:rPr>
      </w:pPr>
      <w:r>
        <w:rPr>
          <w:rFonts w:ascii="宋体" w:hAnsi="宋体"/>
          <w:szCs w:val="21"/>
        </w:rPr>
        <w:t>（2）发包人支付进度款的期限：</w:t>
      </w:r>
      <w:r>
        <w:rPr>
          <w:rFonts w:ascii="宋体" w:hAnsi="宋体" w:hint="eastAsia"/>
          <w:kern w:val="0"/>
          <w:szCs w:val="21"/>
          <w:u w:val="single"/>
        </w:rPr>
        <w:t>按合同要求执行</w:t>
      </w:r>
      <w:r>
        <w:rPr>
          <w:rFonts w:ascii="宋体" w:hAnsi="宋体"/>
          <w:szCs w:val="21"/>
        </w:rPr>
        <w:t>。</w:t>
      </w:r>
    </w:p>
    <w:p w:rsidR="00FC0628" w:rsidRDefault="00FC0628">
      <w:pPr>
        <w:spacing w:line="360" w:lineRule="auto"/>
        <w:ind w:firstLineChars="250" w:firstLine="525"/>
        <w:jc w:val="left"/>
        <w:rPr>
          <w:rFonts w:ascii="宋体" w:hAnsi="宋体"/>
          <w:szCs w:val="21"/>
        </w:rPr>
      </w:pPr>
      <w:r>
        <w:rPr>
          <w:rFonts w:ascii="宋体" w:hAnsi="宋体"/>
          <w:szCs w:val="21"/>
        </w:rPr>
        <w:t>发包人逾期支付进度款的违约金的计算方式：</w:t>
      </w:r>
      <w:r>
        <w:rPr>
          <w:rFonts w:ascii="宋体" w:hAnsi="宋体"/>
          <w:szCs w:val="21"/>
          <w:u w:val="single"/>
        </w:rPr>
        <w:t xml:space="preserve"> </w:t>
      </w:r>
      <w:r>
        <w:rPr>
          <w:rFonts w:ascii="宋体" w:hAnsi="宋体" w:hint="eastAsia"/>
          <w:szCs w:val="21"/>
          <w:u w:val="single"/>
        </w:rPr>
        <w:t>/</w:t>
      </w:r>
      <w:r>
        <w:rPr>
          <w:rFonts w:ascii="宋体" w:hAnsi="宋体"/>
          <w:szCs w:val="21"/>
        </w:rPr>
        <w:t>。</w:t>
      </w:r>
    </w:p>
    <w:p w:rsidR="00FC0628" w:rsidRDefault="00FC0628">
      <w:pPr>
        <w:pStyle w:val="4"/>
        <w:spacing w:before="120" w:after="120"/>
        <w:rPr>
          <w:rFonts w:ascii="宋体" w:hAnsi="宋体"/>
          <w:b w:val="0"/>
          <w:szCs w:val="21"/>
        </w:rPr>
      </w:pPr>
      <w:bookmarkStart w:id="451" w:name="_Toc351203645"/>
      <w:bookmarkStart w:id="452" w:name="_Toc296891259"/>
      <w:bookmarkStart w:id="453" w:name="_Toc297123564"/>
      <w:bookmarkStart w:id="454" w:name="_Toc296891047"/>
      <w:bookmarkStart w:id="455" w:name="_Toc296944558"/>
      <w:bookmarkStart w:id="456" w:name="_Toc297048405"/>
      <w:bookmarkStart w:id="457" w:name="_Toc292559424"/>
      <w:bookmarkStart w:id="458" w:name="_Toc300935015"/>
      <w:bookmarkStart w:id="459" w:name="_Toc297120519"/>
      <w:bookmarkStart w:id="460" w:name="_Toc304295593"/>
      <w:bookmarkStart w:id="461" w:name="_Toc296503219"/>
      <w:bookmarkStart w:id="462" w:name="_Toc292559929"/>
      <w:bookmarkStart w:id="463" w:name="_Toc297216223"/>
      <w:bookmarkStart w:id="464" w:name="_Toc303539172"/>
      <w:bookmarkStart w:id="465" w:name="_Toc312678053"/>
      <w:bookmarkStart w:id="466" w:name="_Toc296346720"/>
      <w:bookmarkStart w:id="467" w:name="_Toc296347218"/>
      <w:bookmarkEnd w:id="296"/>
      <w:r>
        <w:rPr>
          <w:rFonts w:ascii="宋体" w:hAnsi="宋体"/>
          <w:b w:val="0"/>
          <w:szCs w:val="21"/>
        </w:rPr>
        <w:t>13.</w:t>
      </w:r>
      <w:r>
        <w:rPr>
          <w:rFonts w:ascii="宋体" w:hAnsi="宋体" w:hint="eastAsia"/>
          <w:b w:val="0"/>
          <w:szCs w:val="21"/>
        </w:rPr>
        <w:t xml:space="preserve"> </w:t>
      </w:r>
      <w:r>
        <w:rPr>
          <w:rFonts w:ascii="宋体" w:hAnsi="宋体"/>
          <w:b w:val="0"/>
          <w:szCs w:val="21"/>
        </w:rPr>
        <w:t>验收和工程试车</w:t>
      </w:r>
      <w:bookmarkEnd w:id="451"/>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rsidR="00FC0628" w:rsidRDefault="00FC0628">
      <w:pPr>
        <w:spacing w:after="120" w:line="360" w:lineRule="auto"/>
        <w:ind w:firstLineChars="200" w:firstLine="420"/>
        <w:rPr>
          <w:rFonts w:ascii="宋体" w:hAnsi="宋体"/>
          <w:szCs w:val="21"/>
        </w:rPr>
      </w:pPr>
      <w:r>
        <w:rPr>
          <w:rFonts w:ascii="宋体" w:hAnsi="宋体"/>
          <w:szCs w:val="21"/>
        </w:rPr>
        <w:t>13.1 分部分项工程验收</w:t>
      </w:r>
    </w:p>
    <w:p w:rsidR="00FC0628" w:rsidRDefault="00FC0628">
      <w:pPr>
        <w:spacing w:line="360" w:lineRule="auto"/>
        <w:ind w:firstLineChars="200" w:firstLine="420"/>
        <w:jc w:val="left"/>
        <w:rPr>
          <w:rFonts w:ascii="宋体" w:hAnsi="宋体"/>
          <w:szCs w:val="21"/>
        </w:rPr>
      </w:pPr>
      <w:r>
        <w:rPr>
          <w:rFonts w:ascii="宋体" w:hAnsi="宋体"/>
          <w:szCs w:val="21"/>
        </w:rPr>
        <w:t>13.1.2监理人不能按时进行验收时，应提前</w:t>
      </w:r>
      <w:r>
        <w:rPr>
          <w:rFonts w:ascii="宋体" w:hAnsi="宋体" w:hint="eastAsia"/>
          <w:szCs w:val="21"/>
          <w:u w:val="single"/>
        </w:rPr>
        <w:t>12</w:t>
      </w:r>
      <w:r>
        <w:rPr>
          <w:rFonts w:ascii="宋体" w:hAnsi="宋体"/>
          <w:szCs w:val="21"/>
        </w:rPr>
        <w:t>小时提交书面延期要求。</w:t>
      </w:r>
    </w:p>
    <w:p w:rsidR="00FC0628" w:rsidRDefault="00FC0628">
      <w:pPr>
        <w:spacing w:line="360" w:lineRule="auto"/>
        <w:ind w:firstLineChars="200" w:firstLine="420"/>
        <w:jc w:val="left"/>
        <w:rPr>
          <w:rFonts w:ascii="宋体" w:hAnsi="宋体"/>
          <w:b/>
          <w:szCs w:val="21"/>
        </w:rPr>
      </w:pPr>
      <w:r>
        <w:rPr>
          <w:rFonts w:ascii="宋体" w:hAnsi="宋体"/>
          <w:szCs w:val="21"/>
        </w:rPr>
        <w:t>关于延期最长不得超过：</w:t>
      </w:r>
      <w:r>
        <w:rPr>
          <w:rFonts w:ascii="宋体" w:hAnsi="宋体" w:hint="eastAsia"/>
          <w:szCs w:val="21"/>
          <w:u w:val="single"/>
        </w:rPr>
        <w:t>24</w:t>
      </w:r>
      <w:r>
        <w:rPr>
          <w:rFonts w:ascii="宋体" w:hAnsi="宋体"/>
          <w:szCs w:val="21"/>
        </w:rPr>
        <w:t>小时。</w:t>
      </w:r>
    </w:p>
    <w:p w:rsidR="00FC0628" w:rsidRDefault="00FC0628">
      <w:pPr>
        <w:spacing w:after="120" w:line="360" w:lineRule="auto"/>
        <w:ind w:firstLineChars="200" w:firstLine="420"/>
        <w:rPr>
          <w:rFonts w:ascii="宋体" w:hAnsi="宋体"/>
          <w:szCs w:val="21"/>
        </w:rPr>
      </w:pPr>
      <w:bookmarkStart w:id="468" w:name="_Toc296346724"/>
      <w:bookmarkStart w:id="469" w:name="_Toc296891051"/>
      <w:bookmarkStart w:id="470" w:name="_Toc292559428"/>
      <w:bookmarkStart w:id="471" w:name="_Toc297120523"/>
      <w:bookmarkStart w:id="472" w:name="_Toc296347222"/>
      <w:bookmarkStart w:id="473" w:name="_Toc297123565"/>
      <w:bookmarkStart w:id="474" w:name="_Toc304295596"/>
      <w:bookmarkStart w:id="475" w:name="_Toc297216224"/>
      <w:bookmarkStart w:id="476" w:name="_Toc292559933"/>
      <w:bookmarkStart w:id="477" w:name="_Toc303539173"/>
      <w:bookmarkStart w:id="478" w:name="_Toc296503223"/>
      <w:bookmarkStart w:id="479" w:name="_Toc296891263"/>
      <w:bookmarkStart w:id="480" w:name="_Toc312678056"/>
      <w:bookmarkStart w:id="481" w:name="_Toc300935016"/>
      <w:bookmarkStart w:id="482" w:name="_Toc296944562"/>
      <w:bookmarkStart w:id="483" w:name="_Toc297048409"/>
      <w:bookmarkStart w:id="484" w:name="_Toc267251474"/>
      <w:bookmarkStart w:id="485" w:name="_Toc267251471"/>
      <w:bookmarkStart w:id="486" w:name="_Toc267251473"/>
      <w:bookmarkStart w:id="487" w:name="_Toc267251472"/>
      <w:bookmarkStart w:id="488" w:name="_Toc267251475"/>
      <w:bookmarkStart w:id="489" w:name="_Toc267251470"/>
      <w:bookmarkStart w:id="490" w:name="_Toc267251476"/>
      <w:r>
        <w:rPr>
          <w:rFonts w:ascii="宋体" w:hAnsi="宋体"/>
          <w:szCs w:val="21"/>
        </w:rPr>
        <w:t>13.2 竣工验收</w:t>
      </w:r>
    </w:p>
    <w:p w:rsidR="00FC0628" w:rsidRDefault="00FC0628">
      <w:pPr>
        <w:spacing w:line="360" w:lineRule="auto"/>
        <w:ind w:firstLineChars="200" w:firstLine="420"/>
        <w:jc w:val="left"/>
        <w:rPr>
          <w:rFonts w:ascii="宋体" w:hAnsi="宋体"/>
          <w:szCs w:val="21"/>
        </w:rPr>
      </w:pPr>
      <w:bookmarkStart w:id="491" w:name="_Toc280868704"/>
      <w:bookmarkStart w:id="492" w:name="_Toc280868705"/>
      <w:bookmarkStart w:id="493" w:name="_Toc280868706"/>
      <w:bookmarkStart w:id="494" w:name="_Toc280868707"/>
      <w:bookmarkStart w:id="495" w:name="_Toc280868708"/>
      <w:bookmarkStart w:id="496" w:name="_Toc28086870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hAnsi="宋体"/>
          <w:szCs w:val="21"/>
        </w:rPr>
        <w:t>13.2.2竣工验收程序</w:t>
      </w:r>
    </w:p>
    <w:bookmarkEnd w:id="491"/>
    <w:p w:rsidR="00FC0628" w:rsidRDefault="00FC0628">
      <w:pPr>
        <w:widowControl/>
        <w:spacing w:line="276" w:lineRule="auto"/>
        <w:ind w:firstLineChars="189" w:firstLine="397"/>
        <w:jc w:val="left"/>
        <w:rPr>
          <w:rFonts w:ascii="宋体" w:hAnsi="宋体"/>
          <w:kern w:val="0"/>
          <w:szCs w:val="21"/>
          <w:u w:val="single"/>
        </w:rPr>
      </w:pPr>
      <w:r>
        <w:rPr>
          <w:rFonts w:ascii="宋体" w:hAnsi="宋体"/>
          <w:kern w:val="0"/>
          <w:szCs w:val="21"/>
        </w:rPr>
        <w:t>关于竣工验收程序的约定：</w:t>
      </w:r>
      <w:r>
        <w:rPr>
          <w:rFonts w:ascii="宋体" w:hAnsi="宋体" w:hint="eastAsia"/>
          <w:kern w:val="0"/>
          <w:szCs w:val="21"/>
          <w:u w:val="single"/>
        </w:rPr>
        <w:t>（1）</w:t>
      </w:r>
      <w:r>
        <w:rPr>
          <w:rFonts w:ascii="宋体" w:hAnsi="宋体"/>
          <w:kern w:val="0"/>
          <w:szCs w:val="21"/>
          <w:u w:val="single"/>
        </w:rPr>
        <w:t>工程具备竣工验收条件，承包人按国家工程竣工验收有关规定</w:t>
      </w:r>
      <w:r>
        <w:rPr>
          <w:rFonts w:ascii="宋体" w:hAnsi="宋体" w:hint="eastAsia"/>
          <w:kern w:val="0"/>
          <w:szCs w:val="21"/>
          <w:u w:val="single"/>
        </w:rPr>
        <w:t>的验收要求</w:t>
      </w:r>
      <w:r>
        <w:rPr>
          <w:rFonts w:ascii="宋体" w:hAnsi="宋体"/>
          <w:kern w:val="0"/>
          <w:szCs w:val="21"/>
          <w:u w:val="single"/>
        </w:rPr>
        <w:t>，提前15天向监理单位提供完整竣工资料、竣工报告及工程质量保修书。监理单位认为符合验收条件后组织发包人、监理单位初步验收。</w:t>
      </w:r>
      <w:r>
        <w:rPr>
          <w:rFonts w:ascii="宋体" w:hAnsi="宋体" w:hint="eastAsia"/>
          <w:kern w:val="0"/>
          <w:szCs w:val="21"/>
          <w:u w:val="single"/>
        </w:rPr>
        <w:t>承包人必须按发包人要求做好验收“标识”工作。</w:t>
      </w:r>
      <w:r w:rsidR="00516995">
        <w:rPr>
          <w:rFonts w:ascii="宋体" w:hAnsi="宋体" w:hint="eastAsia"/>
          <w:kern w:val="0"/>
          <w:szCs w:val="21"/>
          <w:u w:val="single"/>
        </w:rPr>
        <w:t>没有监理单位时，所有资料提供发包人，由发包人确定。</w:t>
      </w:r>
    </w:p>
    <w:p w:rsidR="00FC0628" w:rsidRDefault="00FC0628">
      <w:pPr>
        <w:widowControl/>
        <w:spacing w:line="276" w:lineRule="auto"/>
        <w:ind w:firstLineChars="198" w:firstLine="416"/>
        <w:jc w:val="left"/>
        <w:rPr>
          <w:rFonts w:ascii="宋体" w:hAnsi="宋体"/>
          <w:kern w:val="0"/>
          <w:szCs w:val="21"/>
          <w:u w:val="single"/>
        </w:rPr>
      </w:pPr>
      <w:r>
        <w:rPr>
          <w:rFonts w:ascii="宋体" w:hAnsi="宋体" w:hint="eastAsia"/>
          <w:kern w:val="0"/>
          <w:szCs w:val="21"/>
          <w:u w:val="single"/>
        </w:rPr>
        <w:t>（2）初验合格后，发包人与有关部门联系，确定验收日期，组织有勘察、设计、监理单位、政府有关部门、发包人、承包人参加的竣工验收。发包人应在竣工验收通过后 5 天内对工程瑕疵及其他遗留问题等提出整改意见，承包人应立即按发包人意见整改。承包人未能按照发包人要求完成整改的，则不予竣工结算。</w:t>
      </w:r>
    </w:p>
    <w:p w:rsidR="00FC0628" w:rsidRDefault="00FC0628">
      <w:pPr>
        <w:widowControl/>
        <w:spacing w:line="276" w:lineRule="auto"/>
        <w:ind w:firstLineChars="198" w:firstLine="416"/>
        <w:jc w:val="left"/>
        <w:rPr>
          <w:rFonts w:ascii="宋体" w:hAnsi="宋体"/>
          <w:kern w:val="0"/>
          <w:szCs w:val="21"/>
          <w:u w:val="single"/>
        </w:rPr>
      </w:pPr>
      <w:r>
        <w:rPr>
          <w:rFonts w:ascii="宋体" w:hAnsi="宋体" w:hint="eastAsia"/>
          <w:kern w:val="0"/>
          <w:szCs w:val="21"/>
          <w:u w:val="single"/>
        </w:rPr>
        <w:t>（3）承包人竣工验收通过后30天内向发包人移交完整的竣工资料及竣工图纸三套及相应的电子文档资料（竣工资料及竣工图纸必须准确真实的反映实际施工情况）。另外，承包人应大力配合发包人及时向城市档案馆办理工程资料验收和移交。属于发包人应提供的资料，由发包人负责及时提供给承包人，由承包人汇总整理后，交由发包人移交档案馆。承包人未按规定向发包人移交资料造成的损失，由承包人承担。</w:t>
      </w:r>
    </w:p>
    <w:bookmarkEnd w:id="492"/>
    <w:p w:rsidR="00FC0628" w:rsidRDefault="00FC0628">
      <w:pPr>
        <w:spacing w:line="360" w:lineRule="auto"/>
        <w:ind w:firstLineChars="200" w:firstLine="420"/>
        <w:jc w:val="left"/>
        <w:rPr>
          <w:rFonts w:ascii="宋体" w:hAnsi="宋体"/>
          <w:szCs w:val="21"/>
        </w:rPr>
      </w:pPr>
      <w:r>
        <w:rPr>
          <w:rFonts w:ascii="宋体" w:hAnsi="宋体"/>
          <w:szCs w:val="21"/>
        </w:rPr>
        <w:t>13.2.5移交、接收全部与部分工程</w:t>
      </w:r>
    </w:p>
    <w:bookmarkEnd w:id="493"/>
    <w:p w:rsidR="00FC0628" w:rsidRDefault="00FC0628">
      <w:pPr>
        <w:spacing w:line="360" w:lineRule="auto"/>
        <w:ind w:firstLineChars="200" w:firstLine="420"/>
        <w:jc w:val="left"/>
        <w:rPr>
          <w:rFonts w:ascii="宋体" w:hAnsi="宋体"/>
          <w:kern w:val="0"/>
          <w:szCs w:val="21"/>
        </w:rPr>
      </w:pPr>
      <w:r>
        <w:rPr>
          <w:rFonts w:ascii="宋体" w:hAnsi="宋体" w:hint="eastAsia"/>
          <w:kern w:val="0"/>
          <w:szCs w:val="21"/>
        </w:rPr>
        <w:t>承包人向发包人移交工程的期限：</w:t>
      </w:r>
      <w:r>
        <w:rPr>
          <w:rFonts w:ascii="宋体" w:hAnsi="宋体" w:hint="eastAsia"/>
          <w:szCs w:val="21"/>
          <w:u w:val="single"/>
        </w:rPr>
        <w:t>按通用条款</w:t>
      </w:r>
      <w:r>
        <w:rPr>
          <w:rFonts w:ascii="宋体" w:hAnsi="宋体" w:hint="eastAsia"/>
          <w:szCs w:val="21"/>
        </w:rPr>
        <w:t>。</w:t>
      </w:r>
    </w:p>
    <w:bookmarkEnd w:id="494"/>
    <w:p w:rsidR="00FC0628" w:rsidRDefault="00FC0628">
      <w:pPr>
        <w:widowControl/>
        <w:spacing w:line="276" w:lineRule="auto"/>
        <w:ind w:firstLineChars="200" w:firstLine="420"/>
        <w:jc w:val="left"/>
        <w:rPr>
          <w:rFonts w:ascii="宋体" w:hAnsi="宋体"/>
          <w:kern w:val="0"/>
          <w:szCs w:val="21"/>
        </w:rPr>
      </w:pPr>
      <w:r>
        <w:rPr>
          <w:rFonts w:ascii="宋体" w:hAnsi="宋体"/>
          <w:szCs w:val="21"/>
        </w:rPr>
        <w:t>承包人未按时移交工程的，违约金的计算方法为：</w:t>
      </w:r>
      <w:r>
        <w:rPr>
          <w:rFonts w:ascii="宋体" w:hAnsi="宋体" w:hint="eastAsia"/>
          <w:kern w:val="0"/>
          <w:szCs w:val="21"/>
          <w:u w:val="single"/>
        </w:rPr>
        <w:t>承包人每日需向发包人按照工程合同暂定造价0.5‰承担违约责任，赔偿未按时移交工程给发包人产生的其他直接和间接损失。</w:t>
      </w:r>
    </w:p>
    <w:p w:rsidR="00FC0628" w:rsidRDefault="00FC0628">
      <w:pPr>
        <w:spacing w:after="120" w:line="360" w:lineRule="auto"/>
        <w:ind w:firstLineChars="200" w:firstLine="420"/>
        <w:rPr>
          <w:rFonts w:ascii="宋体" w:hAnsi="宋体"/>
          <w:szCs w:val="21"/>
        </w:rPr>
      </w:pPr>
      <w:r>
        <w:rPr>
          <w:rFonts w:ascii="宋体" w:hAnsi="宋体"/>
          <w:szCs w:val="21"/>
        </w:rPr>
        <w:t>13.3 工程试车</w:t>
      </w:r>
    </w:p>
    <w:bookmarkEnd w:id="495"/>
    <w:p w:rsidR="00FC0628" w:rsidRDefault="00FC0628">
      <w:pPr>
        <w:spacing w:line="360" w:lineRule="auto"/>
        <w:ind w:firstLineChars="200" w:firstLine="420"/>
        <w:jc w:val="left"/>
        <w:rPr>
          <w:rFonts w:ascii="宋体" w:hAnsi="宋体"/>
          <w:kern w:val="0"/>
          <w:szCs w:val="21"/>
        </w:rPr>
      </w:pPr>
      <w:r>
        <w:rPr>
          <w:rFonts w:ascii="宋体" w:hAnsi="宋体"/>
          <w:kern w:val="0"/>
          <w:szCs w:val="21"/>
        </w:rPr>
        <w:t>13.3.1 试车程序</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工程试车内容：</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（1）单机无负荷试车费用由</w:t>
      </w:r>
      <w:r>
        <w:rPr>
          <w:rFonts w:ascii="宋体" w:hAnsi="宋体"/>
          <w:szCs w:val="21"/>
          <w:u w:val="single"/>
        </w:rPr>
        <w:t xml:space="preserve">  </w:t>
      </w:r>
      <w:r>
        <w:rPr>
          <w:rFonts w:ascii="宋体" w:hAnsi="宋体" w:hint="eastAsia"/>
          <w:kern w:val="0"/>
          <w:szCs w:val="21"/>
          <w:u w:val="single"/>
        </w:rPr>
        <w:t>已含在双方约定的计价中</w:t>
      </w:r>
      <w:r>
        <w:rPr>
          <w:rFonts w:ascii="宋体" w:hAnsi="宋体"/>
          <w:szCs w:val="21"/>
          <w:u w:val="single"/>
        </w:rPr>
        <w:t xml:space="preserve">  </w:t>
      </w:r>
      <w:r>
        <w:rPr>
          <w:rFonts w:ascii="宋体" w:hAnsi="宋体"/>
          <w:kern w:val="0"/>
          <w:szCs w:val="21"/>
        </w:rPr>
        <w:t>承担；</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（2）无负荷联动试车费用由</w:t>
      </w:r>
      <w:r>
        <w:rPr>
          <w:rFonts w:ascii="宋体" w:hAnsi="宋体"/>
          <w:szCs w:val="21"/>
          <w:u w:val="single"/>
        </w:rPr>
        <w:t xml:space="preserve">   </w:t>
      </w:r>
      <w:r>
        <w:rPr>
          <w:rFonts w:ascii="宋体" w:hAnsi="宋体" w:hint="eastAsia"/>
          <w:kern w:val="0"/>
          <w:szCs w:val="21"/>
          <w:u w:val="single"/>
        </w:rPr>
        <w:t>已含在双方约定的计价中</w:t>
      </w:r>
      <w:r>
        <w:rPr>
          <w:rFonts w:ascii="宋体" w:hAnsi="宋体"/>
          <w:szCs w:val="21"/>
          <w:u w:val="single"/>
        </w:rPr>
        <w:t xml:space="preserve">  </w:t>
      </w:r>
      <w:r>
        <w:rPr>
          <w:rFonts w:ascii="宋体" w:hAnsi="宋体"/>
          <w:kern w:val="0"/>
          <w:szCs w:val="21"/>
        </w:rPr>
        <w:t>承担。</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13.3.3 投料试车</w:t>
      </w:r>
    </w:p>
    <w:p w:rsidR="00FC0628" w:rsidRDefault="00FC0628">
      <w:pPr>
        <w:spacing w:line="360" w:lineRule="auto"/>
        <w:ind w:firstLineChars="200" w:firstLine="420"/>
        <w:jc w:val="left"/>
        <w:rPr>
          <w:rFonts w:ascii="宋体" w:hAnsi="宋体"/>
          <w:kern w:val="0"/>
          <w:szCs w:val="21"/>
        </w:rPr>
      </w:pPr>
      <w:r>
        <w:rPr>
          <w:rFonts w:ascii="宋体" w:hAnsi="宋体" w:hint="eastAsia"/>
          <w:kern w:val="0"/>
          <w:szCs w:val="21"/>
        </w:rPr>
        <w:t>关于投料试车相关事项的约定：</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13.6 竣工退场</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13.6.1 竣工退场</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承包人完成竣工退场的期限：</w:t>
      </w:r>
      <w:r>
        <w:rPr>
          <w:rFonts w:ascii="宋体" w:hAnsi="宋体" w:hint="eastAsia"/>
          <w:kern w:val="0"/>
          <w:szCs w:val="21"/>
          <w:u w:val="single"/>
        </w:rPr>
        <w:t>工程竣工验收后15</w:t>
      </w:r>
      <w:r>
        <w:rPr>
          <w:rFonts w:ascii="宋体" w:hAnsi="宋体"/>
          <w:kern w:val="0"/>
          <w:szCs w:val="21"/>
          <w:u w:val="single"/>
        </w:rPr>
        <w:t>天内</w:t>
      </w:r>
      <w:r>
        <w:rPr>
          <w:rFonts w:ascii="宋体" w:hAnsi="宋体" w:hint="eastAsia"/>
          <w:kern w:val="0"/>
          <w:szCs w:val="21"/>
          <w:u w:val="single"/>
        </w:rPr>
        <w:t>, 撤出全部临建、施工人员、机械设备和剩余材料（除收尾工程所需的以外），并将所有承包范围内的工程清理干净。若未按照发包人指令执行，不能及时拆除或清理，原施工现场所有遗留物均视为建筑垃圾，发包人有权派人强行拆除并清理，所有损失由承包人承担，承包人还须承担发包人由此支付的所有费用（包括但不限于委托处理费用），相应的清场费用一并从工程款中扣除。</w:t>
      </w:r>
    </w:p>
    <w:p w:rsidR="00FC0628" w:rsidRDefault="00FC0628">
      <w:pPr>
        <w:pStyle w:val="4"/>
        <w:spacing w:before="120" w:after="120"/>
        <w:rPr>
          <w:rFonts w:ascii="宋体" w:hAnsi="宋体"/>
          <w:b w:val="0"/>
          <w:szCs w:val="21"/>
        </w:rPr>
      </w:pPr>
      <w:bookmarkStart w:id="497" w:name="_Toc351203646"/>
      <w:r>
        <w:rPr>
          <w:rFonts w:ascii="宋体" w:hAnsi="宋体"/>
          <w:b w:val="0"/>
          <w:szCs w:val="21"/>
        </w:rPr>
        <w:t>14. 竣工结算</w:t>
      </w:r>
      <w:bookmarkEnd w:id="497"/>
    </w:p>
    <w:p w:rsidR="00FC0628" w:rsidRDefault="00FC0628">
      <w:pPr>
        <w:spacing w:after="120" w:line="360" w:lineRule="auto"/>
        <w:ind w:firstLineChars="200" w:firstLine="420"/>
        <w:rPr>
          <w:rFonts w:ascii="宋体" w:hAnsi="宋体"/>
          <w:szCs w:val="21"/>
        </w:rPr>
      </w:pPr>
      <w:r>
        <w:rPr>
          <w:rFonts w:ascii="宋体" w:hAnsi="宋体"/>
          <w:szCs w:val="21"/>
        </w:rPr>
        <w:t>14.1 竣工</w:t>
      </w:r>
      <w:r>
        <w:rPr>
          <w:rFonts w:ascii="宋体" w:hAnsi="宋体" w:hint="eastAsia"/>
          <w:szCs w:val="21"/>
        </w:rPr>
        <w:t>结算</w:t>
      </w:r>
      <w:r>
        <w:rPr>
          <w:rFonts w:ascii="宋体" w:hAnsi="宋体"/>
          <w:szCs w:val="21"/>
        </w:rPr>
        <w:t>申请</w:t>
      </w:r>
    </w:p>
    <w:p w:rsidR="00FC0628" w:rsidRDefault="00FC0628">
      <w:pPr>
        <w:widowControl/>
        <w:spacing w:line="276" w:lineRule="auto"/>
        <w:ind w:firstLineChars="200" w:firstLine="420"/>
        <w:jc w:val="left"/>
        <w:rPr>
          <w:rFonts w:ascii="宋体" w:hAnsi="宋体"/>
          <w:kern w:val="0"/>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kern w:val="0"/>
          <w:szCs w:val="21"/>
          <w:u w:val="single"/>
        </w:rPr>
        <w:t>工程竣工验收合格</w:t>
      </w:r>
      <w:r>
        <w:rPr>
          <w:rFonts w:ascii="宋体" w:hAnsi="宋体" w:hint="eastAsia"/>
          <w:kern w:val="0"/>
          <w:szCs w:val="21"/>
          <w:u w:val="single"/>
        </w:rPr>
        <w:t>，经</w:t>
      </w:r>
      <w:r>
        <w:rPr>
          <w:rFonts w:ascii="宋体" w:hAnsi="宋体" w:hint="eastAsia"/>
          <w:bCs/>
          <w:kern w:val="0"/>
          <w:szCs w:val="21"/>
          <w:u w:val="single"/>
        </w:rPr>
        <w:t>档案馆验收且工程竣工验收备案通过</w:t>
      </w:r>
      <w:r>
        <w:rPr>
          <w:rFonts w:ascii="宋体" w:hAnsi="宋体"/>
          <w:kern w:val="0"/>
          <w:szCs w:val="21"/>
          <w:u w:val="single"/>
        </w:rPr>
        <w:t>后</w:t>
      </w:r>
      <w:r>
        <w:rPr>
          <w:rFonts w:ascii="宋体" w:hAnsi="宋体" w:hint="eastAsia"/>
          <w:kern w:val="0"/>
          <w:szCs w:val="21"/>
          <w:u w:val="single"/>
        </w:rPr>
        <w:t>30</w:t>
      </w:r>
      <w:r>
        <w:rPr>
          <w:rFonts w:ascii="宋体" w:hAnsi="宋体"/>
          <w:kern w:val="0"/>
          <w:szCs w:val="21"/>
          <w:u w:val="single"/>
        </w:rPr>
        <w:t>天内向发包人和监理人提交竣工结算申请单</w:t>
      </w:r>
      <w:r>
        <w:rPr>
          <w:rFonts w:ascii="宋体" w:hAnsi="宋体" w:hint="eastAsia"/>
          <w:kern w:val="0"/>
          <w:szCs w:val="21"/>
          <w:u w:val="single"/>
        </w:rPr>
        <w:t>，</w:t>
      </w:r>
      <w:r>
        <w:rPr>
          <w:rFonts w:ascii="宋体" w:hAnsi="宋体"/>
          <w:kern w:val="0"/>
          <w:szCs w:val="21"/>
          <w:u w:val="single"/>
        </w:rPr>
        <w:t>并提交完整的结算资料。</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竣工</w:t>
      </w:r>
      <w:r>
        <w:rPr>
          <w:rFonts w:ascii="宋体" w:hAnsi="宋体" w:hint="eastAsia"/>
          <w:szCs w:val="21"/>
        </w:rPr>
        <w:t>结算</w:t>
      </w:r>
      <w:r>
        <w:rPr>
          <w:rFonts w:ascii="宋体" w:hAnsi="宋体"/>
          <w:szCs w:val="21"/>
        </w:rPr>
        <w:t>申请单应包括的内容：</w:t>
      </w:r>
      <w:r>
        <w:rPr>
          <w:rFonts w:ascii="宋体" w:hAnsi="宋体" w:hint="eastAsia"/>
          <w:kern w:val="0"/>
          <w:szCs w:val="21"/>
          <w:u w:val="single"/>
        </w:rPr>
        <w:t>按通用条款，提交的</w:t>
      </w:r>
      <w:r>
        <w:rPr>
          <w:rFonts w:ascii="宋体" w:hAnsi="宋体" w:hint="eastAsia"/>
          <w:bCs/>
          <w:kern w:val="0"/>
          <w:szCs w:val="21"/>
          <w:u w:val="single"/>
        </w:rPr>
        <w:t>竣工结算资料必须完整，发包人</w:t>
      </w:r>
      <w:proofErr w:type="gramStart"/>
      <w:r>
        <w:rPr>
          <w:rFonts w:ascii="宋体" w:hAnsi="宋体" w:hint="eastAsia"/>
          <w:bCs/>
          <w:kern w:val="0"/>
          <w:szCs w:val="21"/>
          <w:u w:val="single"/>
        </w:rPr>
        <w:t>不分次</w:t>
      </w:r>
      <w:proofErr w:type="gramEnd"/>
      <w:r>
        <w:rPr>
          <w:rFonts w:ascii="宋体" w:hAnsi="宋体" w:hint="eastAsia"/>
          <w:bCs/>
          <w:kern w:val="0"/>
          <w:szCs w:val="21"/>
          <w:u w:val="single"/>
        </w:rPr>
        <w:t>接受竣工结算资料；承包人逾期提交结算资料，造成竣工结算迟延支付的，发包人不承担违约责任。</w:t>
      </w:r>
    </w:p>
    <w:p w:rsidR="00FC0628" w:rsidRDefault="00FC0628">
      <w:pPr>
        <w:spacing w:after="120" w:line="360" w:lineRule="auto"/>
        <w:ind w:firstLineChars="200" w:firstLine="420"/>
        <w:outlineLvl w:val="0"/>
        <w:rPr>
          <w:rFonts w:ascii="宋体" w:hAnsi="宋体"/>
          <w:szCs w:val="21"/>
        </w:rPr>
      </w:pPr>
      <w:r>
        <w:rPr>
          <w:rFonts w:ascii="宋体" w:hAnsi="宋体"/>
          <w:szCs w:val="21"/>
        </w:rPr>
        <w:t>14.2 竣工结算审核</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发包人</w:t>
      </w:r>
      <w:r>
        <w:rPr>
          <w:rFonts w:ascii="宋体" w:hAnsi="宋体" w:hint="eastAsia"/>
          <w:szCs w:val="21"/>
        </w:rPr>
        <w:t>审批</w:t>
      </w:r>
      <w:r>
        <w:rPr>
          <w:rFonts w:ascii="宋体" w:hAnsi="宋体"/>
          <w:szCs w:val="21"/>
        </w:rPr>
        <w:t>竣工付款申请单的期限：</w:t>
      </w:r>
      <w:r>
        <w:rPr>
          <w:rFonts w:ascii="宋体" w:hAnsi="宋体" w:hint="eastAsia"/>
          <w:kern w:val="0"/>
          <w:szCs w:val="21"/>
          <w:u w:val="single"/>
        </w:rPr>
        <w:t>承包人应在工程竣工验收后3- 6个月内提供完整的竣工结算报告及结算资料，</w:t>
      </w:r>
      <w:r>
        <w:rPr>
          <w:rFonts w:ascii="宋体" w:hAnsi="宋体" w:hint="eastAsia"/>
          <w:bCs/>
          <w:kern w:val="0"/>
          <w:szCs w:val="21"/>
          <w:u w:val="single"/>
        </w:rPr>
        <w:t>发包人收到承包人递交的完整竣工结算报告及结算资料后6个月内审计完成，承包人应积极配合审计并及时</w:t>
      </w:r>
      <w:proofErr w:type="gramStart"/>
      <w:r>
        <w:rPr>
          <w:rFonts w:ascii="宋体" w:hAnsi="宋体" w:hint="eastAsia"/>
          <w:bCs/>
          <w:kern w:val="0"/>
          <w:szCs w:val="21"/>
          <w:u w:val="single"/>
        </w:rPr>
        <w:t>给于</w:t>
      </w:r>
      <w:proofErr w:type="gramEnd"/>
      <w:r>
        <w:rPr>
          <w:rFonts w:ascii="宋体" w:hAnsi="宋体" w:hint="eastAsia"/>
          <w:bCs/>
          <w:kern w:val="0"/>
          <w:szCs w:val="21"/>
          <w:u w:val="single"/>
        </w:rPr>
        <w:t>修正和确认，承包人不配合、不及时修正、不及时确认的，发包人有权相应顺延审计期；竣工结算的审计单位为发包人指定的具有相应资质的审计单位</w:t>
      </w:r>
      <w:r>
        <w:rPr>
          <w:rFonts w:ascii="宋体" w:hAnsi="宋体" w:hint="eastAsia"/>
          <w:kern w:val="0"/>
          <w:szCs w:val="21"/>
          <w:u w:val="single"/>
        </w:rPr>
        <w:t>。</w:t>
      </w:r>
    </w:p>
    <w:p w:rsidR="00FC0628" w:rsidRDefault="00FC0628">
      <w:pPr>
        <w:spacing w:after="120" w:line="360" w:lineRule="auto"/>
        <w:ind w:firstLineChars="200" w:firstLine="420"/>
        <w:rPr>
          <w:rFonts w:ascii="宋体" w:hAnsi="宋体"/>
          <w:szCs w:val="21"/>
        </w:rPr>
      </w:pPr>
      <w:r>
        <w:rPr>
          <w:rFonts w:ascii="宋体" w:hAnsi="宋体"/>
          <w:szCs w:val="21"/>
        </w:rPr>
        <w:t>14.4 最终结清</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14.4.1 最终结清申请单</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承包人提交最终结清申请单的份数：</w:t>
      </w:r>
      <w:r>
        <w:rPr>
          <w:rFonts w:ascii="宋体" w:hAnsi="宋体" w:hint="eastAsia"/>
          <w:kern w:val="0"/>
          <w:szCs w:val="21"/>
          <w:u w:val="single"/>
        </w:rPr>
        <w:t>四份</w:t>
      </w:r>
      <w:r>
        <w:rPr>
          <w:rFonts w:ascii="宋体" w:hAnsi="宋体"/>
          <w:szCs w:val="21"/>
          <w:u w:val="single"/>
        </w:rPr>
        <w:t xml:space="preserve">  </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kern w:val="0"/>
          <w:szCs w:val="21"/>
        </w:rPr>
        <w:t>承包人提交最终结算申请单的期限：</w:t>
      </w:r>
      <w:r>
        <w:rPr>
          <w:rFonts w:ascii="宋体" w:hAnsi="宋体" w:hint="eastAsia"/>
          <w:kern w:val="0"/>
          <w:szCs w:val="21"/>
          <w:u w:val="single"/>
        </w:rPr>
        <w:t>质量保修期满</w:t>
      </w:r>
      <w:r>
        <w:rPr>
          <w:rFonts w:ascii="宋体" w:hAnsi="宋体"/>
          <w:szCs w:val="21"/>
        </w:rPr>
        <w:t xml:space="preserve">。 </w:t>
      </w:r>
    </w:p>
    <w:p w:rsidR="00FC0628" w:rsidRDefault="00FC0628">
      <w:pPr>
        <w:spacing w:line="360" w:lineRule="auto"/>
        <w:ind w:firstLineChars="200" w:firstLine="420"/>
        <w:jc w:val="left"/>
        <w:rPr>
          <w:rFonts w:ascii="宋体" w:hAnsi="宋体"/>
          <w:szCs w:val="21"/>
        </w:rPr>
      </w:pPr>
      <w:r>
        <w:rPr>
          <w:rFonts w:ascii="宋体" w:hAnsi="宋体"/>
          <w:szCs w:val="21"/>
        </w:rPr>
        <w:t>14.4.2 最终结清证书和支付</w:t>
      </w:r>
    </w:p>
    <w:p w:rsidR="00FC0628" w:rsidRDefault="00FC0628">
      <w:pPr>
        <w:spacing w:line="360" w:lineRule="auto"/>
        <w:ind w:firstLineChars="200" w:firstLine="420"/>
        <w:jc w:val="left"/>
        <w:rPr>
          <w:rFonts w:ascii="宋体" w:hAnsi="宋体"/>
          <w:szCs w:val="21"/>
        </w:rPr>
      </w:pPr>
      <w:r>
        <w:rPr>
          <w:rFonts w:ascii="宋体" w:hAnsi="宋体"/>
          <w:szCs w:val="21"/>
        </w:rPr>
        <w:t>（1）发包人完成最终结清申请单的</w:t>
      </w:r>
      <w:r>
        <w:rPr>
          <w:rFonts w:ascii="宋体" w:hAnsi="宋体" w:hint="eastAsia"/>
          <w:szCs w:val="21"/>
        </w:rPr>
        <w:t>审批</w:t>
      </w:r>
      <w:r>
        <w:rPr>
          <w:rFonts w:ascii="宋体" w:hAnsi="宋体"/>
          <w:szCs w:val="21"/>
        </w:rPr>
        <w:t>并颁发最终结清证书的期限：</w:t>
      </w:r>
      <w:r>
        <w:rPr>
          <w:rFonts w:ascii="宋体" w:hAnsi="宋体" w:hint="eastAsia"/>
          <w:kern w:val="0"/>
          <w:szCs w:val="21"/>
          <w:u w:val="single"/>
        </w:rPr>
        <w:t>收到申请28天内</w:t>
      </w:r>
      <w:r>
        <w:rPr>
          <w:rFonts w:ascii="宋体" w:hAnsi="宋体"/>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（2）发包人完成支付的期限：</w:t>
      </w:r>
      <w:r>
        <w:rPr>
          <w:rFonts w:ascii="宋体" w:hAnsi="宋体" w:hint="eastAsia"/>
          <w:kern w:val="0"/>
          <w:szCs w:val="21"/>
          <w:u w:val="single"/>
        </w:rPr>
        <w:t>申请签发14天内</w:t>
      </w:r>
      <w:r>
        <w:rPr>
          <w:rFonts w:ascii="宋体" w:hAnsi="宋体"/>
          <w:szCs w:val="21"/>
        </w:rPr>
        <w:t>。</w:t>
      </w:r>
    </w:p>
    <w:p w:rsidR="00FC0628" w:rsidRDefault="00FC0628">
      <w:pPr>
        <w:pStyle w:val="4"/>
        <w:spacing w:before="120" w:after="120"/>
        <w:rPr>
          <w:rFonts w:ascii="宋体" w:hAnsi="宋体"/>
          <w:b w:val="0"/>
          <w:szCs w:val="21"/>
        </w:rPr>
      </w:pPr>
      <w:bookmarkStart w:id="498" w:name="_Toc351203647"/>
      <w:bookmarkStart w:id="499" w:name="_Toc267251483"/>
      <w:bookmarkStart w:id="500" w:name="_Toc267251484"/>
      <w:bookmarkStart w:id="501" w:name="_Toc267251482"/>
      <w:bookmarkStart w:id="502" w:name="_Toc267251485"/>
      <w:bookmarkStart w:id="503" w:name="_Toc267251489"/>
      <w:bookmarkStart w:id="504" w:name="_Toc267251490"/>
      <w:bookmarkStart w:id="505" w:name="_Toc267251488"/>
      <w:bookmarkStart w:id="506" w:name="_Toc267251486"/>
      <w:bookmarkStart w:id="507" w:name="_Toc267251492"/>
      <w:bookmarkStart w:id="508" w:name="_Toc267251494"/>
      <w:bookmarkStart w:id="509" w:name="_Toc267251499"/>
      <w:bookmarkStart w:id="510" w:name="_Toc267251491"/>
      <w:bookmarkStart w:id="511" w:name="_Toc267251493"/>
      <w:bookmarkStart w:id="512" w:name="_Toc267251497"/>
      <w:bookmarkStart w:id="513" w:name="_Toc267251495"/>
      <w:bookmarkStart w:id="514" w:name="_Toc267251502"/>
      <w:bookmarkStart w:id="515" w:name="_Toc267251503"/>
      <w:bookmarkStart w:id="516" w:name="_Toc267251501"/>
      <w:bookmarkStart w:id="517" w:name="_Toc267251496"/>
      <w:bookmarkStart w:id="518" w:name="_Toc267251498"/>
      <w:bookmarkStart w:id="519" w:name="_Toc267251506"/>
      <w:bookmarkStart w:id="520" w:name="_Toc267251504"/>
      <w:bookmarkStart w:id="521" w:name="_Toc267251507"/>
      <w:bookmarkStart w:id="522" w:name="_Toc267251515"/>
      <w:bookmarkStart w:id="523" w:name="_Toc267251510"/>
      <w:bookmarkStart w:id="524" w:name="_Toc267251508"/>
      <w:bookmarkStart w:id="525" w:name="_Toc267251514"/>
      <w:bookmarkStart w:id="526" w:name="_Toc267251509"/>
      <w:bookmarkStart w:id="527" w:name="_Toc267251511"/>
      <w:bookmarkStart w:id="528" w:name="_Toc267251513"/>
      <w:bookmarkEnd w:id="484"/>
      <w:bookmarkEnd w:id="485"/>
      <w:bookmarkEnd w:id="486"/>
      <w:bookmarkEnd w:id="487"/>
      <w:bookmarkEnd w:id="488"/>
      <w:bookmarkEnd w:id="489"/>
      <w:bookmarkEnd w:id="490"/>
      <w:bookmarkEnd w:id="496"/>
      <w:r>
        <w:rPr>
          <w:rFonts w:ascii="宋体" w:hAnsi="宋体"/>
          <w:b w:val="0"/>
          <w:szCs w:val="21"/>
        </w:rPr>
        <w:t>15. 缺陷责任期与保修</w:t>
      </w:r>
      <w:bookmarkEnd w:id="498"/>
    </w:p>
    <w:p w:rsidR="00FC0628" w:rsidRDefault="00FC0628">
      <w:pPr>
        <w:spacing w:after="120" w:line="360" w:lineRule="auto"/>
        <w:ind w:firstLineChars="200" w:firstLine="420"/>
        <w:rPr>
          <w:rFonts w:ascii="宋体" w:hAnsi="宋体"/>
          <w:szCs w:val="21"/>
        </w:rPr>
      </w:pPr>
      <w:r>
        <w:rPr>
          <w:rFonts w:ascii="宋体" w:hAnsi="宋体"/>
          <w:szCs w:val="21"/>
        </w:rPr>
        <w:t>15.2缺陷责任期</w:t>
      </w:r>
      <w:bookmarkEnd w:id="499"/>
    </w:p>
    <w:p w:rsidR="00FC0628" w:rsidRDefault="00FC0628">
      <w:pPr>
        <w:spacing w:line="360" w:lineRule="auto"/>
        <w:ind w:firstLineChars="200" w:firstLine="420"/>
        <w:jc w:val="left"/>
        <w:rPr>
          <w:rFonts w:ascii="宋体" w:hAnsi="宋体"/>
          <w:szCs w:val="21"/>
        </w:rPr>
      </w:pPr>
      <w:r>
        <w:rPr>
          <w:rFonts w:ascii="宋体" w:hAnsi="宋体"/>
          <w:szCs w:val="21"/>
        </w:rPr>
        <w:t>缺陷责任期的具体期限：</w:t>
      </w:r>
      <w:r>
        <w:rPr>
          <w:rFonts w:ascii="宋体" w:hAnsi="宋体" w:hint="eastAsia"/>
          <w:kern w:val="0"/>
          <w:szCs w:val="21"/>
          <w:u w:val="single"/>
        </w:rPr>
        <w:t>24个月。</w:t>
      </w:r>
    </w:p>
    <w:p w:rsidR="00FC0628" w:rsidRDefault="00FC0628">
      <w:pPr>
        <w:spacing w:after="120" w:line="360" w:lineRule="auto"/>
        <w:ind w:firstLineChars="200" w:firstLine="420"/>
        <w:outlineLvl w:val="0"/>
        <w:rPr>
          <w:rFonts w:ascii="宋体" w:hAnsi="宋体"/>
          <w:szCs w:val="21"/>
        </w:rPr>
      </w:pPr>
      <w:r>
        <w:rPr>
          <w:rFonts w:ascii="宋体" w:hAnsi="宋体"/>
          <w:szCs w:val="21"/>
        </w:rPr>
        <w:t>15.3 质量保证金</w:t>
      </w:r>
    </w:p>
    <w:p w:rsidR="00FC0628" w:rsidRDefault="00FC0628">
      <w:pPr>
        <w:spacing w:line="360" w:lineRule="auto"/>
        <w:ind w:firstLineChars="200" w:firstLine="420"/>
        <w:jc w:val="left"/>
        <w:rPr>
          <w:rFonts w:ascii="宋体" w:hAnsi="宋体"/>
          <w:szCs w:val="21"/>
        </w:rPr>
      </w:pPr>
      <w:r>
        <w:rPr>
          <w:rFonts w:ascii="宋体" w:hAnsi="宋体" w:hint="eastAsia"/>
          <w:szCs w:val="21"/>
        </w:rPr>
        <w:t>关于是否扣留质量保证金的约定：</w:t>
      </w:r>
      <w:r>
        <w:rPr>
          <w:rFonts w:ascii="宋体" w:hAnsi="宋体"/>
          <w:szCs w:val="21"/>
          <w:u w:val="single"/>
        </w:rPr>
        <w:t xml:space="preserve">    </w:t>
      </w:r>
      <w:r>
        <w:rPr>
          <w:rFonts w:ascii="宋体" w:hAnsi="宋体" w:hint="eastAsia"/>
          <w:kern w:val="0"/>
          <w:szCs w:val="21"/>
          <w:u w:val="single"/>
        </w:rPr>
        <w:t>扣留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FC0628" w:rsidRDefault="00FC0628">
      <w:pPr>
        <w:spacing w:line="360" w:lineRule="auto"/>
        <w:ind w:firstLineChars="200" w:firstLine="420"/>
        <w:jc w:val="left"/>
        <w:outlineLvl w:val="0"/>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FC0628" w:rsidRDefault="00FC0628">
      <w:pPr>
        <w:spacing w:line="360" w:lineRule="auto"/>
        <w:ind w:firstLineChars="200" w:firstLine="420"/>
        <w:jc w:val="left"/>
        <w:rPr>
          <w:rFonts w:ascii="宋体" w:hAnsi="宋体"/>
          <w:szCs w:val="21"/>
        </w:rPr>
      </w:pPr>
      <w:r>
        <w:rPr>
          <w:rFonts w:ascii="宋体" w:hAnsi="宋体"/>
          <w:szCs w:val="21"/>
        </w:rPr>
        <w:t>质量保证金采用以下第</w:t>
      </w:r>
      <w:r>
        <w:rPr>
          <w:rFonts w:ascii="宋体" w:hAnsi="宋体"/>
          <w:szCs w:val="21"/>
          <w:u w:val="single"/>
        </w:rPr>
        <w:t xml:space="preserve"> </w:t>
      </w:r>
      <w:r>
        <w:rPr>
          <w:rFonts w:ascii="宋体" w:hAnsi="宋体" w:hint="eastAsia"/>
          <w:szCs w:val="21"/>
          <w:u w:val="single"/>
        </w:rPr>
        <w:t>2</w:t>
      </w:r>
      <w:r>
        <w:rPr>
          <w:rFonts w:ascii="宋体" w:hAnsi="宋体"/>
          <w:szCs w:val="21"/>
        </w:rPr>
        <w:t>种方式：</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（1）质量保证金保函，保证金额为：</w:t>
      </w:r>
      <w:r>
        <w:rPr>
          <w:rFonts w:ascii="宋体" w:hAnsi="宋体" w:hint="eastAsia"/>
          <w:kern w:val="0"/>
          <w:szCs w:val="21"/>
          <w:u w:val="single"/>
        </w:rPr>
        <w:t>/</w:t>
      </w:r>
      <w:r>
        <w:rPr>
          <w:rFonts w:ascii="宋体" w:hAnsi="宋体"/>
          <w:kern w:val="0"/>
          <w:szCs w:val="21"/>
        </w:rPr>
        <w:t xml:space="preserve">； </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w:t>
      </w:r>
      <w:r>
        <w:rPr>
          <w:rFonts w:ascii="宋体" w:hAnsi="宋体"/>
          <w:kern w:val="0"/>
          <w:szCs w:val="21"/>
          <w:u w:val="single"/>
        </w:rPr>
        <w:t xml:space="preserve"> </w:t>
      </w:r>
      <w:r w:rsidR="00516995">
        <w:rPr>
          <w:rFonts w:ascii="宋体" w:hAnsi="宋体" w:hint="eastAsia"/>
          <w:kern w:val="0"/>
          <w:szCs w:val="21"/>
          <w:u w:val="single"/>
        </w:rPr>
        <w:t>3</w:t>
      </w:r>
      <w:r>
        <w:rPr>
          <w:rFonts w:ascii="宋体" w:hAnsi="宋体"/>
          <w:kern w:val="0"/>
          <w:szCs w:val="21"/>
        </w:rPr>
        <w:t>%的工程款；</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（3）其他</w:t>
      </w:r>
      <w:r>
        <w:rPr>
          <w:rFonts w:ascii="宋体" w:hAnsi="宋体" w:hint="eastAsia"/>
          <w:kern w:val="0"/>
          <w:szCs w:val="21"/>
        </w:rPr>
        <w:t>方</w:t>
      </w:r>
      <w:r>
        <w:rPr>
          <w:rFonts w:ascii="宋体" w:hAnsi="宋体"/>
          <w:kern w:val="0"/>
          <w:szCs w:val="21"/>
        </w:rPr>
        <w:t>式:</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outlineLvl w:val="0"/>
        <w:rPr>
          <w:rFonts w:ascii="宋体" w:hAnsi="宋体"/>
          <w:szCs w:val="21"/>
        </w:rPr>
      </w:pPr>
      <w:r>
        <w:rPr>
          <w:rFonts w:ascii="宋体" w:hAnsi="宋体"/>
          <w:szCs w:val="21"/>
        </w:rPr>
        <w:t xml:space="preserve">15.3.2 质量保证金的扣留 </w:t>
      </w:r>
    </w:p>
    <w:p w:rsidR="00FC0628" w:rsidRDefault="00FC0628">
      <w:pPr>
        <w:spacing w:line="360" w:lineRule="auto"/>
        <w:ind w:firstLineChars="200" w:firstLine="420"/>
        <w:jc w:val="left"/>
        <w:rPr>
          <w:rFonts w:ascii="宋体" w:hAnsi="宋体"/>
          <w:szCs w:val="21"/>
        </w:rPr>
      </w:pPr>
      <w:r>
        <w:rPr>
          <w:rFonts w:ascii="宋体" w:hAnsi="宋体"/>
          <w:szCs w:val="21"/>
        </w:rPr>
        <w:t>质量保证金的扣留采取以下第</w:t>
      </w:r>
      <w:r>
        <w:rPr>
          <w:rFonts w:ascii="宋体" w:hAnsi="宋体" w:hint="eastAsia"/>
          <w:szCs w:val="21"/>
          <w:u w:val="single"/>
        </w:rPr>
        <w:t>2</w:t>
      </w:r>
      <w:r>
        <w:rPr>
          <w:rFonts w:ascii="宋体" w:hAnsi="宋体"/>
          <w:szCs w:val="21"/>
        </w:rPr>
        <w:t>种方式：</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rsidR="00FC0628" w:rsidRDefault="00FC0628">
      <w:pPr>
        <w:autoSpaceDE w:val="0"/>
        <w:autoSpaceDN w:val="0"/>
        <w:adjustRightInd w:val="0"/>
        <w:spacing w:line="360" w:lineRule="auto"/>
        <w:ind w:firstLineChars="200" w:firstLine="420"/>
        <w:jc w:val="left"/>
        <w:outlineLvl w:val="0"/>
        <w:rPr>
          <w:rFonts w:ascii="宋体" w:hAnsi="宋体"/>
          <w:kern w:val="0"/>
          <w:szCs w:val="21"/>
        </w:rPr>
      </w:pPr>
      <w:r>
        <w:rPr>
          <w:rFonts w:ascii="宋体" w:hAnsi="宋体"/>
          <w:kern w:val="0"/>
          <w:szCs w:val="21"/>
        </w:rPr>
        <w:t>（2）工程竣工结算时一次性扣留质量保证金；</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（3）其他扣留方式:</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关于质量保证金的补充约定：</w:t>
      </w:r>
      <w:r>
        <w:rPr>
          <w:rFonts w:ascii="宋体" w:hAnsi="宋体" w:hint="eastAsia"/>
          <w:kern w:val="0"/>
          <w:szCs w:val="21"/>
          <w:u w:val="single"/>
        </w:rPr>
        <w:t>/</w:t>
      </w:r>
      <w:r>
        <w:rPr>
          <w:rFonts w:ascii="宋体" w:hAnsi="宋体"/>
          <w:kern w:val="0"/>
          <w:szCs w:val="21"/>
        </w:rPr>
        <w:t>。</w:t>
      </w:r>
    </w:p>
    <w:bookmarkEnd w:id="500"/>
    <w:bookmarkEnd w:id="501"/>
    <w:p w:rsidR="00FC0628" w:rsidRDefault="00FC0628">
      <w:pPr>
        <w:spacing w:after="120" w:line="360" w:lineRule="auto"/>
        <w:ind w:firstLineChars="200" w:firstLine="420"/>
        <w:rPr>
          <w:rFonts w:ascii="宋体" w:hAnsi="宋体"/>
          <w:szCs w:val="21"/>
        </w:rPr>
      </w:pPr>
      <w:r>
        <w:rPr>
          <w:rFonts w:ascii="宋体" w:hAnsi="宋体"/>
          <w:szCs w:val="21"/>
        </w:rPr>
        <w:t>15.4保修</w:t>
      </w:r>
    </w:p>
    <w:bookmarkEnd w:id="502"/>
    <w:p w:rsidR="00FC0628" w:rsidRDefault="00FC0628">
      <w:pPr>
        <w:spacing w:line="360" w:lineRule="auto"/>
        <w:ind w:firstLineChars="195" w:firstLine="409"/>
        <w:jc w:val="left"/>
        <w:rPr>
          <w:rFonts w:ascii="宋体" w:hAnsi="宋体"/>
          <w:szCs w:val="21"/>
        </w:rPr>
      </w:pPr>
      <w:r>
        <w:rPr>
          <w:rFonts w:ascii="宋体" w:hAnsi="宋体"/>
          <w:szCs w:val="21"/>
        </w:rPr>
        <w:t>15.4.1 保修责任</w:t>
      </w:r>
    </w:p>
    <w:p w:rsidR="00FC0628" w:rsidRDefault="00FC0628">
      <w:pPr>
        <w:spacing w:line="360" w:lineRule="auto"/>
        <w:ind w:firstLineChars="195" w:firstLine="409"/>
        <w:jc w:val="left"/>
        <w:rPr>
          <w:rFonts w:ascii="宋体" w:hAnsi="宋体"/>
          <w:kern w:val="0"/>
          <w:szCs w:val="21"/>
          <w:u w:val="single"/>
        </w:rPr>
      </w:pPr>
      <w:r>
        <w:rPr>
          <w:rFonts w:ascii="宋体" w:hAnsi="宋体"/>
          <w:szCs w:val="21"/>
        </w:rPr>
        <w:t>工程保修期为：</w:t>
      </w:r>
      <w:r>
        <w:rPr>
          <w:rFonts w:ascii="宋体" w:hAnsi="宋体" w:hint="eastAsia"/>
          <w:kern w:val="0"/>
          <w:szCs w:val="21"/>
          <w:u w:val="single"/>
        </w:rPr>
        <w:t>详见质量保修协议</w:t>
      </w:r>
      <w:r>
        <w:rPr>
          <w:rFonts w:ascii="宋体" w:hAnsi="宋体"/>
          <w:kern w:val="0"/>
          <w:szCs w:val="21"/>
          <w:u w:val="single"/>
        </w:rPr>
        <w:t>。</w:t>
      </w:r>
    </w:p>
    <w:p w:rsidR="00FC0628" w:rsidRDefault="00FC0628">
      <w:pPr>
        <w:spacing w:line="360" w:lineRule="auto"/>
        <w:ind w:firstLineChars="195" w:firstLine="409"/>
        <w:jc w:val="left"/>
        <w:rPr>
          <w:rFonts w:ascii="宋体" w:hAnsi="宋体"/>
          <w:szCs w:val="21"/>
        </w:rPr>
      </w:pPr>
      <w:r>
        <w:rPr>
          <w:rFonts w:ascii="宋体" w:hAnsi="宋体"/>
          <w:szCs w:val="21"/>
        </w:rPr>
        <w:t>15.4.3 修复通知</w:t>
      </w:r>
    </w:p>
    <w:p w:rsidR="00FC0628" w:rsidRDefault="00FC0628">
      <w:pPr>
        <w:spacing w:line="360" w:lineRule="auto"/>
        <w:ind w:firstLineChars="195" w:firstLine="409"/>
        <w:jc w:val="left"/>
        <w:rPr>
          <w:rFonts w:ascii="宋体" w:hAnsi="宋体"/>
          <w:kern w:val="0"/>
          <w:szCs w:val="21"/>
        </w:rPr>
      </w:pPr>
      <w:r>
        <w:rPr>
          <w:rFonts w:ascii="宋体" w:hAnsi="宋体"/>
          <w:kern w:val="0"/>
          <w:szCs w:val="21"/>
        </w:rPr>
        <w:t>承包人收到保修通知并到达工程现场的合理时间：</w:t>
      </w:r>
      <w:r>
        <w:rPr>
          <w:rFonts w:ascii="宋体" w:hAnsi="宋体" w:hint="eastAsia"/>
          <w:kern w:val="0"/>
          <w:szCs w:val="21"/>
          <w:u w:val="single"/>
        </w:rPr>
        <w:t>详见质量保修协议</w:t>
      </w:r>
      <w:r>
        <w:rPr>
          <w:rFonts w:ascii="宋体" w:hAnsi="宋体"/>
          <w:kern w:val="0"/>
          <w:szCs w:val="21"/>
          <w:u w:val="single"/>
        </w:rPr>
        <w:t>。</w:t>
      </w:r>
    </w:p>
    <w:p w:rsidR="00FC0628" w:rsidRDefault="00FC0628">
      <w:pPr>
        <w:pStyle w:val="4"/>
        <w:spacing w:before="120" w:after="120"/>
        <w:rPr>
          <w:rFonts w:ascii="宋体" w:hAnsi="宋体"/>
          <w:b w:val="0"/>
          <w:szCs w:val="21"/>
        </w:rPr>
      </w:pPr>
      <w:bookmarkStart w:id="529" w:name="_Toc351203648"/>
      <w:bookmarkStart w:id="530" w:name="_Toc280868717"/>
      <w:bookmarkStart w:id="531" w:name="_Toc280868718"/>
      <w:bookmarkEnd w:id="503"/>
      <w:bookmarkEnd w:id="504"/>
      <w:bookmarkEnd w:id="505"/>
      <w:bookmarkEnd w:id="506"/>
      <w:r>
        <w:rPr>
          <w:rFonts w:ascii="宋体" w:hAnsi="宋体"/>
          <w:b w:val="0"/>
          <w:szCs w:val="21"/>
        </w:rPr>
        <w:t>16. 违约</w:t>
      </w:r>
      <w:bookmarkEnd w:id="529"/>
    </w:p>
    <w:p w:rsidR="00FC0628" w:rsidRDefault="00FC0628">
      <w:pPr>
        <w:spacing w:after="120" w:line="360" w:lineRule="auto"/>
        <w:ind w:firstLineChars="200" w:firstLine="420"/>
        <w:outlineLvl w:val="0"/>
        <w:rPr>
          <w:rFonts w:ascii="宋体" w:hAnsi="宋体"/>
          <w:szCs w:val="21"/>
        </w:rPr>
      </w:pPr>
      <w:r>
        <w:rPr>
          <w:rFonts w:ascii="宋体" w:hAnsi="宋体"/>
          <w:szCs w:val="21"/>
        </w:rPr>
        <w:t>16.1 发包人违约</w:t>
      </w:r>
    </w:p>
    <w:p w:rsidR="00FC0628" w:rsidRDefault="00FC0628">
      <w:pPr>
        <w:spacing w:line="360" w:lineRule="auto"/>
        <w:ind w:firstLineChars="200" w:firstLine="420"/>
        <w:jc w:val="left"/>
        <w:rPr>
          <w:rFonts w:ascii="宋体" w:hAnsi="宋体"/>
          <w:szCs w:val="21"/>
        </w:rPr>
      </w:pPr>
      <w:r>
        <w:rPr>
          <w:rFonts w:ascii="宋体" w:hAnsi="宋体"/>
          <w:szCs w:val="21"/>
        </w:rPr>
        <w:t>16.1.1发包人违约的情形</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发包人违约的其他情形：</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kern w:val="0"/>
          <w:szCs w:val="21"/>
        </w:rPr>
        <w:t>。</w:t>
      </w:r>
    </w:p>
    <w:p w:rsidR="00FC0628" w:rsidRDefault="00FC0628">
      <w:pPr>
        <w:spacing w:line="360" w:lineRule="auto"/>
        <w:ind w:left="1050" w:hangingChars="500" w:hanging="1050"/>
        <w:jc w:val="left"/>
        <w:rPr>
          <w:rFonts w:ascii="宋体" w:hAnsi="宋体"/>
          <w:kern w:val="0"/>
          <w:szCs w:val="21"/>
        </w:rPr>
      </w:pPr>
      <w:r>
        <w:rPr>
          <w:rFonts w:ascii="宋体" w:hAnsi="宋体"/>
          <w:kern w:val="0"/>
          <w:szCs w:val="21"/>
        </w:rPr>
        <w:t xml:space="preserve">    16.1.2 发包人违约的责任</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发包人违约责任的承担方式和计算方法：</w:t>
      </w:r>
    </w:p>
    <w:p w:rsidR="00FC0628" w:rsidRDefault="00FC0628">
      <w:pPr>
        <w:spacing w:line="360" w:lineRule="auto"/>
        <w:ind w:firstLineChars="200" w:firstLine="42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（2）因发包人原因未能按合同约定支付合同价款的违约责任：</w:t>
      </w:r>
      <w:r>
        <w:rPr>
          <w:rFonts w:ascii="宋体" w:hAnsi="宋体" w:hint="eastAsia"/>
          <w:kern w:val="0"/>
          <w:szCs w:val="21"/>
          <w:u w:val="single"/>
        </w:rPr>
        <w:t>/</w:t>
      </w:r>
      <w:r>
        <w:rPr>
          <w:rFonts w:ascii="宋体" w:hAnsi="宋体"/>
          <w:kern w:val="0"/>
          <w:szCs w:val="21"/>
        </w:rPr>
        <w:t>。</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rPr>
        <w:t>（3）发包人违反第10.1款</w:t>
      </w:r>
      <w:r>
        <w:rPr>
          <w:rFonts w:ascii="宋体" w:hAnsi="宋体" w:hint="eastAsia"/>
          <w:kern w:val="0"/>
          <w:szCs w:val="21"/>
        </w:rPr>
        <w:t>〔</w:t>
      </w:r>
      <w:r>
        <w:rPr>
          <w:rFonts w:ascii="宋体" w:hAnsi="宋体"/>
          <w:kern w:val="0"/>
          <w:szCs w:val="21"/>
        </w:rPr>
        <w:t>变更的范围</w:t>
      </w:r>
      <w:r>
        <w:rPr>
          <w:rFonts w:ascii="宋体" w:hAnsi="宋体" w:hint="eastAsia"/>
          <w:kern w:val="0"/>
          <w:szCs w:val="21"/>
        </w:rPr>
        <w:t>〕</w:t>
      </w:r>
      <w:r>
        <w:rPr>
          <w:rFonts w:ascii="宋体" w:hAnsi="宋体"/>
          <w:kern w:val="0"/>
          <w:szCs w:val="21"/>
        </w:rPr>
        <w:t>第（2）项约定，自行实施被取消的工作或转由他人实施的违约责任：</w:t>
      </w:r>
      <w:r>
        <w:rPr>
          <w:rFonts w:ascii="宋体" w:hAnsi="宋体" w:hint="eastAsia"/>
          <w:kern w:val="0"/>
          <w:szCs w:val="21"/>
          <w:u w:val="single"/>
        </w:rPr>
        <w:t>发包人有权根据实际情况增减部分工程量，承包人对此不提出索赔</w:t>
      </w:r>
      <w:r>
        <w:rPr>
          <w:rFonts w:ascii="宋体" w:hAnsi="宋体" w:hint="eastAsia"/>
          <w:kern w:val="0"/>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（5）因发包人违反合同约定造成暂停施工的违约责任：</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（7）</w:t>
      </w:r>
      <w:r>
        <w:rPr>
          <w:rFonts w:ascii="宋体" w:hAnsi="宋体" w:hint="eastAsia"/>
          <w:kern w:val="0"/>
          <w:szCs w:val="21"/>
        </w:rPr>
        <w:t>其他：</w:t>
      </w:r>
      <w:r>
        <w:rPr>
          <w:rFonts w:ascii="宋体" w:hAnsi="宋体" w:hint="eastAsia"/>
          <w:kern w:val="0"/>
          <w:szCs w:val="21"/>
          <w:u w:val="single"/>
        </w:rPr>
        <w:t>/</w:t>
      </w:r>
      <w:r>
        <w:rPr>
          <w:rFonts w:ascii="宋体" w:hAnsi="宋体"/>
          <w:kern w:val="0"/>
          <w:szCs w:val="21"/>
        </w:rPr>
        <w:t>。</w:t>
      </w:r>
    </w:p>
    <w:p w:rsidR="00FC0628" w:rsidRDefault="00FC0628">
      <w:pPr>
        <w:spacing w:line="360" w:lineRule="auto"/>
        <w:ind w:firstLineChars="200" w:firstLine="420"/>
        <w:jc w:val="left"/>
        <w:rPr>
          <w:rFonts w:ascii="宋体" w:hAnsi="宋体"/>
          <w:szCs w:val="21"/>
        </w:rPr>
      </w:pPr>
      <w:r>
        <w:rPr>
          <w:rFonts w:ascii="宋体" w:hAnsi="宋体"/>
          <w:szCs w:val="21"/>
        </w:rPr>
        <w:t>16.1.3 因发包人违约解除合同</w:t>
      </w:r>
    </w:p>
    <w:p w:rsidR="00FC0628" w:rsidRDefault="00FC0628">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承包人按16.1.1项</w:t>
      </w:r>
      <w:r>
        <w:rPr>
          <w:rFonts w:ascii="宋体" w:hAnsi="宋体" w:hint="eastAsia"/>
          <w:kern w:val="0"/>
          <w:szCs w:val="21"/>
        </w:rPr>
        <w:t>〔</w:t>
      </w:r>
      <w:r>
        <w:rPr>
          <w:rFonts w:ascii="宋体" w:hAnsi="宋体"/>
          <w:kern w:val="0"/>
          <w:szCs w:val="21"/>
        </w:rPr>
        <w:t>发包人违约的情形</w:t>
      </w:r>
      <w:r>
        <w:rPr>
          <w:rFonts w:ascii="宋体" w:hAnsi="宋体" w:hint="eastAsia"/>
          <w:kern w:val="0"/>
          <w:szCs w:val="21"/>
        </w:rPr>
        <w:t>〕</w:t>
      </w:r>
      <w:r>
        <w:rPr>
          <w:rFonts w:ascii="宋体" w:hAnsi="宋体"/>
          <w:kern w:val="0"/>
          <w:szCs w:val="21"/>
        </w:rPr>
        <w:t>约定暂停施工满</w:t>
      </w:r>
      <w:r>
        <w:rPr>
          <w:rFonts w:ascii="宋体" w:hAnsi="宋体"/>
          <w:kern w:val="0"/>
          <w:szCs w:val="21"/>
          <w:u w:val="single"/>
        </w:rPr>
        <w:t xml:space="preserve"> </w:t>
      </w:r>
      <w:r w:rsidR="007549F7">
        <w:rPr>
          <w:rFonts w:ascii="宋体" w:hAnsi="宋体" w:hint="eastAsia"/>
          <w:kern w:val="0"/>
          <w:szCs w:val="21"/>
          <w:u w:val="single"/>
        </w:rPr>
        <w:t>/</w:t>
      </w:r>
      <w:r>
        <w:rPr>
          <w:rFonts w:ascii="宋体" w:hAnsi="宋体"/>
          <w:kern w:val="0"/>
          <w:szCs w:val="21"/>
          <w:u w:val="single"/>
        </w:rPr>
        <w:t xml:space="preserve"> </w:t>
      </w:r>
      <w:r>
        <w:rPr>
          <w:rFonts w:ascii="宋体" w:hAnsi="宋体"/>
          <w:kern w:val="0"/>
          <w:szCs w:val="21"/>
        </w:rPr>
        <w:t>天后发包人仍不纠正其违约行为并致使合同目的不能实现的，承包人有权解除合同。</w:t>
      </w:r>
    </w:p>
    <w:p w:rsidR="00FC0628" w:rsidRDefault="00FC0628">
      <w:pPr>
        <w:spacing w:after="120" w:line="360" w:lineRule="auto"/>
        <w:ind w:firstLineChars="200" w:firstLine="420"/>
        <w:outlineLvl w:val="0"/>
        <w:rPr>
          <w:rFonts w:ascii="宋体" w:hAnsi="宋体"/>
          <w:szCs w:val="21"/>
        </w:rPr>
      </w:pPr>
      <w:r>
        <w:rPr>
          <w:rFonts w:ascii="宋体" w:hAnsi="宋体"/>
          <w:szCs w:val="21"/>
        </w:rPr>
        <w:t>16.2 承包人违约</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16.2.1 承包人违约的情形</w:t>
      </w:r>
    </w:p>
    <w:p w:rsidR="00FC0628" w:rsidRDefault="00FC0628">
      <w:pPr>
        <w:spacing w:line="360" w:lineRule="auto"/>
        <w:ind w:firstLineChars="200" w:firstLine="420"/>
        <w:jc w:val="left"/>
        <w:rPr>
          <w:rFonts w:ascii="宋体" w:hAnsi="宋体"/>
          <w:kern w:val="0"/>
          <w:szCs w:val="21"/>
        </w:rPr>
      </w:pPr>
      <w:r>
        <w:rPr>
          <w:rFonts w:ascii="宋体" w:hAnsi="宋体"/>
          <w:kern w:val="0"/>
          <w:szCs w:val="21"/>
        </w:rPr>
        <w:t>承包人违约的其他情形：</w:t>
      </w:r>
      <w:r>
        <w:rPr>
          <w:rFonts w:ascii="宋体" w:hAnsi="宋体" w:hint="eastAsia"/>
          <w:kern w:val="0"/>
          <w:szCs w:val="21"/>
          <w:u w:val="single"/>
        </w:rPr>
        <w:t>按本合同16.2.2条及其它条款的约定。</w:t>
      </w:r>
    </w:p>
    <w:p w:rsidR="00FC0628" w:rsidRPr="00D71B3F" w:rsidRDefault="00FC0628">
      <w:pPr>
        <w:spacing w:line="360" w:lineRule="auto"/>
        <w:ind w:firstLineChars="200" w:firstLine="420"/>
        <w:jc w:val="left"/>
        <w:rPr>
          <w:rFonts w:ascii="宋体" w:hAnsi="宋体"/>
          <w:color w:val="000000" w:themeColor="text1"/>
          <w:kern w:val="0"/>
          <w:szCs w:val="21"/>
        </w:rPr>
      </w:pPr>
      <w:r w:rsidRPr="00D71B3F">
        <w:rPr>
          <w:rFonts w:ascii="宋体" w:hAnsi="宋体"/>
          <w:color w:val="000000" w:themeColor="text1"/>
          <w:kern w:val="0"/>
          <w:szCs w:val="21"/>
        </w:rPr>
        <w:t>16.2.2承包人违约的责任</w:t>
      </w:r>
    </w:p>
    <w:p w:rsidR="00FC0628" w:rsidRDefault="00FC0628">
      <w:pPr>
        <w:widowControl/>
        <w:spacing w:line="276" w:lineRule="auto"/>
        <w:ind w:firstLineChars="200" w:firstLine="420"/>
        <w:jc w:val="left"/>
        <w:rPr>
          <w:rFonts w:ascii="宋体" w:hAnsi="宋体"/>
          <w:kern w:val="0"/>
          <w:szCs w:val="21"/>
        </w:rPr>
      </w:pPr>
      <w:r>
        <w:rPr>
          <w:rFonts w:ascii="宋体" w:hAnsi="宋体"/>
          <w:kern w:val="0"/>
          <w:szCs w:val="21"/>
        </w:rPr>
        <w:t>承包人违约责任的承担方式和计算方法：</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hint="eastAsia"/>
          <w:kern w:val="0"/>
          <w:szCs w:val="21"/>
          <w:u w:val="single"/>
        </w:rPr>
        <w:t>1.</w:t>
      </w:r>
      <w:r>
        <w:rPr>
          <w:rFonts w:ascii="宋体" w:hAnsi="宋体"/>
          <w:kern w:val="0"/>
          <w:szCs w:val="21"/>
          <w:u w:val="single"/>
        </w:rPr>
        <w:t xml:space="preserve"> 承包人明确表示或者以其行为表明不履行合同主要义务的</w:t>
      </w:r>
      <w:r>
        <w:rPr>
          <w:rFonts w:ascii="宋体" w:hAnsi="宋体" w:hint="eastAsia"/>
          <w:kern w:val="0"/>
          <w:szCs w:val="21"/>
          <w:u w:val="single"/>
        </w:rPr>
        <w:t>违约责任：工程施工期间，承包人未按工程师确认的进度计划施工且在工程师通知要求的期限内整改赶不上进度计划的，或因承包人原因造成暂停施工7天以上不能复工的，或经工程师通知复工而承包人拒绝复工达7天以上的，或承包人擅自停工5天以上的，以及本合同约定承包人行为表明不履行合同的其他情形，发包人均有权认为承包人的行为已不能实现合同目的而解除合同，承包人已完成的工程量价款不予结算和支付，且发包人有权另行落实施工单位继续施工，而无需对承包人已完成的工程量进行固定，承包人自行撤场。</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2.合同约定的工程施工管理和工程结算审核、工程交付使用中的扣罚款应由双方当场及时履行，承包人不履行的发包人有权要求停止施工。</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3. 承包人违反合同约定进行转包或违法分包的违约责任：本工程严禁转包和违法分包。如发现转包或违法分包的，发包人有权取消承包人承包资格、解除合同且要求承包人清场，已完成的工程量不予结算支付或要求返还已支付的款项，因此给发包人造成的一切损失由承包人承担。</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4. 承包人违反合同约定采购和使用不合格的材料与工程设备的违约责任：本工程严禁使用不合格或不符合设计要求的材料，一经发现，限期退场，不按要求退场的，造成的损失由承包人负责，工期不予顺延；如购进的材料设备与提供的样品不一致时，由承包人无条件退货，造成的损失由承包人负责，工期不予顺延。</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5. 因承包人原因导致工程质量不符合合同要求的违约责任：未能一次性验收认定工程质量达到施工合同约定的质量要求标准的，由承包人无偿返工直至达到质量标准为止，因此影响工期的同时承担工期违约责任</w:t>
      </w:r>
      <w:r w:rsidR="0025606D">
        <w:rPr>
          <w:rFonts w:ascii="宋体" w:hAnsi="宋体" w:hint="eastAsia"/>
          <w:kern w:val="0"/>
          <w:szCs w:val="21"/>
          <w:u w:val="single"/>
        </w:rPr>
        <w:t>，竣工</w:t>
      </w:r>
      <w:r w:rsidR="007549F7">
        <w:rPr>
          <w:rFonts w:ascii="宋体" w:hAnsi="宋体" w:hint="eastAsia"/>
          <w:kern w:val="0"/>
          <w:szCs w:val="21"/>
          <w:u w:val="single"/>
        </w:rPr>
        <w:t>每</w:t>
      </w:r>
      <w:r w:rsidR="0025606D">
        <w:rPr>
          <w:rFonts w:ascii="宋体" w:hAnsi="宋体" w:hint="eastAsia"/>
          <w:kern w:val="0"/>
          <w:szCs w:val="21"/>
          <w:u w:val="single"/>
        </w:rPr>
        <w:t>拖延一天罚款500元。</w:t>
      </w:r>
      <w:r>
        <w:rPr>
          <w:rFonts w:ascii="宋体" w:hAnsi="宋体" w:hint="eastAsia"/>
          <w:kern w:val="0"/>
          <w:szCs w:val="21"/>
          <w:u w:val="single"/>
        </w:rPr>
        <w:t>施工期间每发生一起严重质量事故，视情况由承包人承担1-3万元的违约金，每发生一起重大质量事故，承包人除接受政府相关部门的处罚外，还应向发包人承担5万元的违约金。同时，承包人应无条件返工至合格并采取措施清除不良影响。</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6. 承包人违反第8.9款[材料与设备专用于工程]的约定，未经批准，私自将已按照合同约定进入施工现场的材料或设备撤离施工现场的违约责任：由承包人重新运回或采购并承担所有损失，工期不予顺延，同时按壹万元/次罚款。</w:t>
      </w:r>
    </w:p>
    <w:p w:rsidR="00FC0628" w:rsidRDefault="00FC0628">
      <w:pPr>
        <w:widowControl/>
        <w:spacing w:line="276" w:lineRule="auto"/>
        <w:ind w:firstLineChars="196" w:firstLine="412"/>
        <w:jc w:val="left"/>
        <w:rPr>
          <w:rFonts w:ascii="宋体" w:hAnsi="宋体"/>
          <w:kern w:val="0"/>
          <w:szCs w:val="21"/>
          <w:u w:val="single"/>
        </w:rPr>
      </w:pPr>
      <w:r>
        <w:rPr>
          <w:rFonts w:ascii="宋体" w:hAnsi="宋体" w:hint="eastAsia"/>
          <w:kern w:val="0"/>
          <w:szCs w:val="21"/>
          <w:u w:val="single"/>
        </w:rPr>
        <w:t>7.</w:t>
      </w:r>
      <w:r>
        <w:rPr>
          <w:rFonts w:ascii="宋体" w:hAnsi="宋体"/>
          <w:kern w:val="0"/>
          <w:szCs w:val="21"/>
          <w:u w:val="single"/>
        </w:rPr>
        <w:t>承包人未能按施工进度计划及时完成合同约定的工作，造成工期延误</w:t>
      </w:r>
      <w:r>
        <w:rPr>
          <w:rFonts w:ascii="宋体" w:hAnsi="宋体" w:hint="eastAsia"/>
          <w:kern w:val="0"/>
          <w:szCs w:val="21"/>
          <w:u w:val="single"/>
        </w:rPr>
        <w:t>的违约责任：按7.5条约定 。</w:t>
      </w:r>
    </w:p>
    <w:p w:rsidR="00FC0628" w:rsidRDefault="00FC0628">
      <w:pPr>
        <w:widowControl/>
        <w:spacing w:line="276" w:lineRule="auto"/>
        <w:ind w:firstLineChars="196" w:firstLine="412"/>
        <w:jc w:val="left"/>
        <w:rPr>
          <w:rFonts w:ascii="宋体" w:hAnsi="宋体"/>
          <w:kern w:val="0"/>
          <w:szCs w:val="21"/>
          <w:u w:val="single"/>
        </w:rPr>
      </w:pPr>
      <w:r>
        <w:rPr>
          <w:rFonts w:ascii="宋体" w:hAnsi="宋体" w:hint="eastAsia"/>
          <w:kern w:val="0"/>
          <w:szCs w:val="21"/>
          <w:u w:val="single"/>
        </w:rPr>
        <w:t>8.</w:t>
      </w:r>
      <w:r>
        <w:rPr>
          <w:rFonts w:ascii="宋体" w:hAnsi="宋体"/>
          <w:kern w:val="0"/>
          <w:szCs w:val="21"/>
          <w:u w:val="single"/>
        </w:rPr>
        <w:t>承包人在缺陷责任期及保修期内，未能在合理期限对工程缺陷进行修复，或拒绝按发包人要求进行修复的</w:t>
      </w:r>
      <w:r>
        <w:rPr>
          <w:rFonts w:ascii="宋体" w:hAnsi="宋体" w:hint="eastAsia"/>
          <w:kern w:val="0"/>
          <w:szCs w:val="21"/>
          <w:u w:val="single"/>
        </w:rPr>
        <w:t>违约责任：发包人两次通知未到场处置或维修，由发包人另行派人维修，按发生维修费用的三倍从保修金中扣除。</w:t>
      </w:r>
    </w:p>
    <w:p w:rsidR="00FC0628" w:rsidRDefault="00FC0628">
      <w:pPr>
        <w:widowControl/>
        <w:spacing w:line="276" w:lineRule="auto"/>
        <w:ind w:firstLineChars="196" w:firstLine="412"/>
        <w:jc w:val="left"/>
        <w:rPr>
          <w:rFonts w:ascii="宋体" w:hAnsi="宋体"/>
          <w:kern w:val="0"/>
          <w:szCs w:val="21"/>
          <w:u w:val="single"/>
        </w:rPr>
      </w:pPr>
      <w:r>
        <w:rPr>
          <w:rFonts w:ascii="宋体" w:hAnsi="宋体" w:hint="eastAsia"/>
          <w:kern w:val="0"/>
          <w:szCs w:val="21"/>
          <w:u w:val="single"/>
        </w:rPr>
        <w:t>9.</w:t>
      </w:r>
      <w:r>
        <w:rPr>
          <w:rFonts w:ascii="宋体" w:hAnsi="宋体"/>
          <w:kern w:val="0"/>
          <w:szCs w:val="21"/>
          <w:u w:val="single"/>
        </w:rPr>
        <w:t>承包人未能按照合同约定履行其他义务的</w:t>
      </w:r>
      <w:r>
        <w:rPr>
          <w:rFonts w:ascii="宋体" w:hAnsi="宋体" w:hint="eastAsia"/>
          <w:kern w:val="0"/>
          <w:szCs w:val="21"/>
          <w:u w:val="single"/>
        </w:rPr>
        <w:t>违约责任：</w:t>
      </w:r>
    </w:p>
    <w:p w:rsidR="00FC0628" w:rsidRDefault="00FC0628">
      <w:pPr>
        <w:widowControl/>
        <w:spacing w:line="276" w:lineRule="auto"/>
        <w:ind w:firstLineChars="196" w:firstLine="412"/>
        <w:jc w:val="left"/>
        <w:rPr>
          <w:rFonts w:ascii="宋体" w:hAnsi="宋体"/>
          <w:kern w:val="0"/>
          <w:szCs w:val="21"/>
          <w:u w:val="single"/>
        </w:rPr>
      </w:pPr>
      <w:r>
        <w:rPr>
          <w:rFonts w:ascii="宋体" w:hAnsi="宋体" w:hint="eastAsia"/>
          <w:kern w:val="0"/>
          <w:szCs w:val="21"/>
          <w:u w:val="single"/>
        </w:rPr>
        <w:t>①承包人应按时按规定自行组织发放农民工工资，承包人未按上述要求发放，造成农民工上访事件，发包人有权在应付工程款中先行垫付，因此造成发包人的利息等损失由承包人承担，并在支付工程款时扣除；承包人无应付工程款的，如发包人先行垫付的，承包人按同期银行贷款利率的四倍承担发包人的利息损失和其它所有损失。</w:t>
      </w:r>
    </w:p>
    <w:p w:rsidR="00FC0628" w:rsidRDefault="00FC0628">
      <w:pPr>
        <w:widowControl/>
        <w:spacing w:line="276" w:lineRule="auto"/>
        <w:ind w:firstLineChars="196" w:firstLine="412"/>
        <w:jc w:val="left"/>
        <w:rPr>
          <w:rFonts w:ascii="宋体" w:hAnsi="宋体"/>
          <w:kern w:val="0"/>
          <w:szCs w:val="21"/>
          <w:u w:val="single"/>
        </w:rPr>
      </w:pPr>
      <w:r>
        <w:rPr>
          <w:rFonts w:ascii="宋体" w:hAnsi="宋体" w:hint="eastAsia"/>
          <w:kern w:val="0"/>
          <w:szCs w:val="21"/>
          <w:u w:val="single"/>
        </w:rPr>
        <w:t>②承包人未按约定履行本合同义务，由此而造成发包人的其它损失（包括但不限于发包人为实现合同权利而支出的诉讼费、财产保全费、律师费，调查取证费用，执行费，公告费用等），均由承包人承担。</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③承包人要做到减少噪音及环境污染，文明施工达标，如因承包人原因导致工地在市、区检查中被评为不合格工地的，按每有一起罚款4000元。</w:t>
      </w:r>
    </w:p>
    <w:p w:rsidR="00FC0628" w:rsidRDefault="00FC0628">
      <w:pPr>
        <w:widowControl/>
        <w:adjustRightInd w:val="0"/>
        <w:snapToGrid w:val="0"/>
        <w:spacing w:line="276" w:lineRule="auto"/>
        <w:ind w:firstLineChars="200" w:firstLine="420"/>
        <w:jc w:val="left"/>
        <w:rPr>
          <w:rFonts w:ascii="宋体" w:hAnsi="宋体"/>
          <w:kern w:val="0"/>
          <w:szCs w:val="21"/>
          <w:u w:val="single"/>
        </w:rPr>
      </w:pPr>
      <w:r>
        <w:rPr>
          <w:rFonts w:ascii="宋体" w:hAnsi="宋体" w:hint="eastAsia"/>
          <w:kern w:val="0"/>
          <w:szCs w:val="21"/>
          <w:u w:val="single"/>
        </w:rPr>
        <w:t>④承包人在施工过程中，如有以下情形，发包人可对承包人直接处以200～2000元的罚款：A：施工期间工程资料不能及时到位的；B：隐蔽部位不经验收通过就进行下一道工序的；C：不论以何种形式被发现偷工减料、以次充好的；D：不按施工图及设计规范的要求，擅自施工的；E：安全文明生产措施不到位。</w:t>
      </w:r>
    </w:p>
    <w:p w:rsidR="00FC0628" w:rsidRDefault="00FC0628">
      <w:pPr>
        <w:spacing w:line="360" w:lineRule="auto"/>
        <w:ind w:firstLineChars="200" w:firstLine="420"/>
        <w:jc w:val="left"/>
        <w:rPr>
          <w:rFonts w:ascii="宋体" w:hAnsi="宋体"/>
          <w:kern w:val="0"/>
          <w:szCs w:val="21"/>
          <w:u w:val="single"/>
        </w:rPr>
      </w:pPr>
      <w:r>
        <w:rPr>
          <w:rFonts w:ascii="宋体" w:hAnsi="宋体" w:hint="eastAsia"/>
          <w:kern w:val="0"/>
          <w:szCs w:val="21"/>
          <w:u w:val="single"/>
        </w:rPr>
        <w:t>⑤施工过程中，因承包人施工原因，而造成煤气、自来水管道、</w:t>
      </w:r>
      <w:proofErr w:type="gramStart"/>
      <w:r>
        <w:rPr>
          <w:rFonts w:ascii="宋体" w:hAnsi="宋体" w:hint="eastAsia"/>
          <w:kern w:val="0"/>
          <w:szCs w:val="21"/>
          <w:u w:val="single"/>
        </w:rPr>
        <w:t>雨污分流管</w:t>
      </w:r>
      <w:proofErr w:type="gramEnd"/>
      <w:r>
        <w:rPr>
          <w:rFonts w:ascii="宋体" w:hAnsi="宋体" w:hint="eastAsia"/>
          <w:kern w:val="0"/>
          <w:szCs w:val="21"/>
          <w:u w:val="single"/>
        </w:rPr>
        <w:t>等受到破坏的，除承包人须按规定修复或承担相应修复费用外，发包人可对承包人处以2000元/次处罚，并承担一切责任。</w:t>
      </w:r>
      <w:r>
        <w:rPr>
          <w:rFonts w:ascii="宋体" w:hAnsi="宋体"/>
          <w:kern w:val="0"/>
          <w:szCs w:val="21"/>
          <w:u w:val="single"/>
        </w:rPr>
        <w:t xml:space="preserve">   </w:t>
      </w:r>
      <w:r>
        <w:rPr>
          <w:rFonts w:ascii="宋体" w:hAnsi="宋体"/>
          <w:szCs w:val="21"/>
        </w:rPr>
        <w:t xml:space="preserve">    </w:t>
      </w:r>
    </w:p>
    <w:p w:rsidR="00FC0628" w:rsidRDefault="00FC0628">
      <w:pPr>
        <w:spacing w:line="360" w:lineRule="auto"/>
        <w:ind w:firstLineChars="200" w:firstLine="420"/>
        <w:jc w:val="left"/>
        <w:rPr>
          <w:rFonts w:ascii="宋体" w:hAnsi="宋体"/>
          <w:szCs w:val="21"/>
        </w:rPr>
      </w:pPr>
      <w:r>
        <w:rPr>
          <w:rFonts w:ascii="宋体" w:hAnsi="宋体"/>
          <w:szCs w:val="21"/>
        </w:rPr>
        <w:t>16.2.3 因承包人违约解除合同</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rPr>
        <w:t>关于承包人违约解除合同的特别约定：</w:t>
      </w:r>
      <w:r>
        <w:rPr>
          <w:rFonts w:ascii="宋体" w:hAnsi="宋体" w:hint="eastAsia"/>
          <w:kern w:val="0"/>
          <w:szCs w:val="21"/>
          <w:u w:val="single"/>
        </w:rPr>
        <w:t>任何一方依约依法解除合同后，承包人均应在解除合同之日起7日内清场完毕，承包人不及时清场的，按每天1万元计算违约金，在发包人应支付给承包人已完工程量价款中直接扣除。因承包人的违约行为导致合同解除，承包人已完工程量根据监理工程师和发包人已签认的《已完工程量报表》确定并按其70%计价结算，承包人放弃任何损失赔偿。其它条款对合同解除有特别约定的，从其特别约定。</w:t>
      </w:r>
    </w:p>
    <w:p w:rsidR="00FC0628" w:rsidRDefault="00FC0628">
      <w:pPr>
        <w:spacing w:before="120" w:after="120" w:line="360" w:lineRule="auto"/>
        <w:ind w:firstLineChars="200" w:firstLine="420"/>
        <w:rPr>
          <w:rFonts w:ascii="宋体" w:hAnsi="宋体"/>
          <w:kern w:val="0"/>
          <w:szCs w:val="21"/>
        </w:rPr>
      </w:pPr>
      <w:r>
        <w:rPr>
          <w:rFonts w:ascii="宋体" w:hAnsi="宋体"/>
          <w:kern w:val="0"/>
          <w:szCs w:val="21"/>
        </w:rPr>
        <w:t>发包人</w:t>
      </w:r>
      <w:r>
        <w:rPr>
          <w:rFonts w:ascii="宋体" w:hAnsi="宋体" w:hint="eastAsia"/>
          <w:kern w:val="0"/>
          <w:szCs w:val="21"/>
        </w:rPr>
        <w:t>继续</w:t>
      </w:r>
      <w:r>
        <w:rPr>
          <w:rFonts w:ascii="宋体" w:hAnsi="宋体"/>
          <w:kern w:val="0"/>
          <w:szCs w:val="21"/>
        </w:rPr>
        <w:t>使用承包人在施工现场的材料、设备、临时工程、承包人文件和由承包人或以其名义编制的其他文件</w:t>
      </w:r>
      <w:r>
        <w:rPr>
          <w:rFonts w:ascii="宋体" w:hAnsi="宋体" w:hint="eastAsia"/>
          <w:kern w:val="0"/>
          <w:szCs w:val="21"/>
        </w:rPr>
        <w:t>的费用承担方式</w:t>
      </w:r>
      <w:r>
        <w:rPr>
          <w:rFonts w:ascii="宋体" w:hAnsi="宋体"/>
          <w:kern w:val="0"/>
          <w:szCs w:val="21"/>
        </w:rPr>
        <w:t>：</w:t>
      </w:r>
      <w:r>
        <w:rPr>
          <w:rFonts w:ascii="宋体" w:hAnsi="宋体" w:hint="eastAsia"/>
          <w:kern w:val="0"/>
          <w:szCs w:val="21"/>
          <w:u w:val="single"/>
        </w:rPr>
        <w:t>不计费用</w:t>
      </w:r>
      <w:r>
        <w:rPr>
          <w:rFonts w:ascii="宋体" w:hAnsi="宋体" w:hint="eastAsia"/>
          <w:kern w:val="0"/>
          <w:szCs w:val="21"/>
        </w:rPr>
        <w:t>。</w:t>
      </w:r>
    </w:p>
    <w:p w:rsidR="00FC0628" w:rsidRDefault="00FC0628">
      <w:pPr>
        <w:pStyle w:val="4"/>
        <w:spacing w:before="120" w:after="120"/>
        <w:rPr>
          <w:rFonts w:ascii="宋体" w:hAnsi="宋体"/>
          <w:b w:val="0"/>
          <w:szCs w:val="21"/>
        </w:rPr>
      </w:pPr>
      <w:bookmarkStart w:id="532" w:name="_Toc351203649"/>
      <w:r>
        <w:rPr>
          <w:rFonts w:ascii="宋体" w:hAnsi="宋体"/>
          <w:b w:val="0"/>
          <w:szCs w:val="21"/>
        </w:rPr>
        <w:t>17. 不可抗力</w:t>
      </w:r>
      <w:bookmarkEnd w:id="532"/>
      <w:r>
        <w:rPr>
          <w:rFonts w:ascii="宋体" w:hAnsi="宋体"/>
          <w:b w:val="0"/>
          <w:szCs w:val="21"/>
        </w:rPr>
        <w:t xml:space="preserve"> </w:t>
      </w:r>
      <w:bookmarkEnd w:id="530"/>
    </w:p>
    <w:p w:rsidR="00FC0628" w:rsidRDefault="00FC0628">
      <w:pPr>
        <w:spacing w:after="120" w:line="360" w:lineRule="auto"/>
        <w:ind w:firstLineChars="200" w:firstLine="420"/>
        <w:rPr>
          <w:rFonts w:ascii="宋体" w:hAnsi="宋体"/>
          <w:szCs w:val="21"/>
        </w:rPr>
      </w:pPr>
      <w:r>
        <w:rPr>
          <w:rFonts w:ascii="宋体" w:hAnsi="宋体"/>
          <w:szCs w:val="21"/>
        </w:rPr>
        <w:t>17.1 不可抗力的确认</w:t>
      </w:r>
    </w:p>
    <w:p w:rsidR="00FC0628" w:rsidRDefault="00FC0628">
      <w:pPr>
        <w:spacing w:line="360" w:lineRule="auto"/>
        <w:ind w:firstLineChars="200" w:firstLine="420"/>
        <w:jc w:val="left"/>
        <w:rPr>
          <w:rFonts w:ascii="宋体" w:hAnsi="宋体"/>
          <w:kern w:val="0"/>
          <w:szCs w:val="21"/>
          <w:u w:val="single"/>
        </w:rPr>
      </w:pPr>
      <w:r>
        <w:rPr>
          <w:rFonts w:ascii="宋体" w:hAnsi="宋体"/>
          <w:szCs w:val="21"/>
        </w:rPr>
        <w:t>除通用合同条款约定的不可抗力事件之外，视为不可抗力的其他情形：</w:t>
      </w:r>
      <w:r>
        <w:rPr>
          <w:rFonts w:ascii="宋体" w:hAnsi="宋体"/>
          <w:kern w:val="0"/>
          <w:szCs w:val="21"/>
          <w:u w:val="single"/>
        </w:rPr>
        <w:t>由市级以上有关部门正式发布和认定的自然灾害。</w:t>
      </w:r>
    </w:p>
    <w:p w:rsidR="00FC0628" w:rsidRDefault="00FC0628">
      <w:pPr>
        <w:spacing w:after="120" w:line="360" w:lineRule="auto"/>
        <w:ind w:firstLineChars="200" w:firstLine="420"/>
        <w:outlineLvl w:val="0"/>
        <w:rPr>
          <w:rFonts w:ascii="宋体" w:hAnsi="宋体"/>
          <w:szCs w:val="21"/>
        </w:rPr>
      </w:pPr>
      <w:r>
        <w:rPr>
          <w:rFonts w:ascii="宋体" w:hAnsi="宋体"/>
          <w:szCs w:val="21"/>
        </w:rPr>
        <w:t>17.4 因不可抗力解除合同</w:t>
      </w:r>
    </w:p>
    <w:p w:rsidR="00FC0628" w:rsidRDefault="00FC0628">
      <w:pPr>
        <w:spacing w:line="360" w:lineRule="auto"/>
        <w:ind w:firstLineChars="200" w:firstLine="420"/>
        <w:jc w:val="left"/>
        <w:rPr>
          <w:rFonts w:ascii="宋体" w:hAnsi="宋体"/>
          <w:szCs w:val="21"/>
        </w:rPr>
      </w:pPr>
      <w:r>
        <w:rPr>
          <w:rFonts w:ascii="宋体" w:hAnsi="宋体"/>
          <w:szCs w:val="21"/>
        </w:rPr>
        <w:t>合同解除后，发包人应在商定或确定发包人应支付款项后</w:t>
      </w:r>
      <w:r>
        <w:rPr>
          <w:rFonts w:ascii="宋体" w:hAnsi="宋体" w:hint="eastAsia"/>
          <w:kern w:val="0"/>
          <w:szCs w:val="21"/>
          <w:u w:val="single"/>
        </w:rPr>
        <w:t>60</w:t>
      </w:r>
      <w:r>
        <w:rPr>
          <w:rFonts w:ascii="宋体" w:hAnsi="宋体"/>
          <w:szCs w:val="21"/>
        </w:rPr>
        <w:t>天内完成款项的支付。</w:t>
      </w:r>
    </w:p>
    <w:p w:rsidR="00FC0628" w:rsidRDefault="00FC0628">
      <w:pPr>
        <w:pStyle w:val="4"/>
        <w:spacing w:before="120" w:after="120"/>
        <w:rPr>
          <w:rFonts w:ascii="宋体" w:hAnsi="宋体"/>
          <w:b w:val="0"/>
          <w:szCs w:val="21"/>
        </w:rPr>
      </w:pPr>
      <w:bookmarkStart w:id="533" w:name="_Toc351203650"/>
      <w:r>
        <w:rPr>
          <w:rFonts w:ascii="宋体" w:hAnsi="宋体"/>
          <w:b w:val="0"/>
          <w:szCs w:val="21"/>
        </w:rPr>
        <w:t>18. 保险</w:t>
      </w:r>
      <w:bookmarkEnd w:id="533"/>
    </w:p>
    <w:bookmarkEnd w:id="531"/>
    <w:p w:rsidR="00FC0628" w:rsidRDefault="00FC0628">
      <w:pPr>
        <w:spacing w:after="120" w:line="360" w:lineRule="auto"/>
        <w:ind w:firstLineChars="200" w:firstLine="420"/>
        <w:rPr>
          <w:rFonts w:ascii="宋体" w:hAnsi="宋体"/>
          <w:szCs w:val="21"/>
        </w:rPr>
      </w:pPr>
      <w:r>
        <w:rPr>
          <w:rFonts w:ascii="宋体" w:hAnsi="宋体"/>
          <w:szCs w:val="21"/>
        </w:rPr>
        <w:t>18.1 工程保险</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szCs w:val="21"/>
        </w:rPr>
        <w:t>关于工程保险的特别约定：</w:t>
      </w:r>
      <w:r>
        <w:rPr>
          <w:rFonts w:ascii="宋体" w:hAnsi="宋体"/>
          <w:kern w:val="0"/>
          <w:szCs w:val="21"/>
          <w:u w:val="single"/>
        </w:rPr>
        <w:t>发包人投保内容： 建设工程和施工场地内的自有人员生命财产险 。</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 xml:space="preserve">发包人委托承包人办理的保险事项：         </w:t>
      </w:r>
      <w:r>
        <w:rPr>
          <w:rFonts w:ascii="宋体" w:hAnsi="宋体" w:hint="eastAsia"/>
          <w:kern w:val="0"/>
          <w:szCs w:val="21"/>
          <w:u w:val="single"/>
        </w:rPr>
        <w:t>/          。</w:t>
      </w:r>
    </w:p>
    <w:p w:rsidR="00FC0628" w:rsidRDefault="00FC0628">
      <w:pPr>
        <w:widowControl/>
        <w:spacing w:line="276" w:lineRule="auto"/>
        <w:ind w:firstLineChars="200" w:firstLine="420"/>
        <w:jc w:val="left"/>
        <w:rPr>
          <w:rFonts w:ascii="宋体" w:hAnsi="宋体"/>
          <w:kern w:val="0"/>
          <w:szCs w:val="21"/>
          <w:u w:val="single"/>
        </w:rPr>
      </w:pPr>
      <w:r>
        <w:rPr>
          <w:rFonts w:ascii="宋体" w:hAnsi="宋体"/>
          <w:kern w:val="0"/>
          <w:szCs w:val="21"/>
          <w:u w:val="single"/>
        </w:rPr>
        <w:t>承包人投保内容： 从事危险作业职工的意外伤害险、施工场地内自有人员的生命财产险、施工机械设备的财产险、第三</w:t>
      </w:r>
      <w:r>
        <w:rPr>
          <w:rFonts w:ascii="宋体" w:hAnsi="宋体" w:hint="eastAsia"/>
          <w:kern w:val="0"/>
          <w:szCs w:val="21"/>
          <w:u w:val="single"/>
        </w:rPr>
        <w:t>方</w:t>
      </w:r>
      <w:r>
        <w:rPr>
          <w:rFonts w:ascii="宋体" w:hAnsi="宋体"/>
          <w:kern w:val="0"/>
          <w:szCs w:val="21"/>
          <w:u w:val="single"/>
        </w:rPr>
        <w:t>人员的生命财产险、运至施工场地内用于工程的材料和待安装设备的财产险</w:t>
      </w:r>
      <w:r>
        <w:rPr>
          <w:rFonts w:ascii="宋体" w:hAnsi="宋体" w:hint="eastAsia"/>
          <w:kern w:val="0"/>
          <w:szCs w:val="21"/>
          <w:u w:val="single"/>
        </w:rPr>
        <w:t>。</w:t>
      </w:r>
    </w:p>
    <w:p w:rsidR="00FC0628" w:rsidRDefault="00FC0628">
      <w:pPr>
        <w:spacing w:line="360" w:lineRule="auto"/>
        <w:ind w:firstLineChars="200" w:firstLine="420"/>
        <w:jc w:val="left"/>
        <w:rPr>
          <w:rFonts w:ascii="宋体" w:hAnsi="宋体"/>
          <w:szCs w:val="21"/>
        </w:rPr>
      </w:pPr>
    </w:p>
    <w:p w:rsidR="00FC0628" w:rsidRDefault="00FC0628">
      <w:pPr>
        <w:spacing w:after="120" w:line="360" w:lineRule="auto"/>
        <w:ind w:firstLineChars="200" w:firstLine="420"/>
        <w:outlineLvl w:val="0"/>
        <w:rPr>
          <w:rFonts w:ascii="宋体" w:hAnsi="宋体"/>
          <w:szCs w:val="21"/>
        </w:rPr>
      </w:pPr>
      <w:r>
        <w:rPr>
          <w:rFonts w:ascii="宋体" w:hAnsi="宋体"/>
          <w:szCs w:val="21"/>
        </w:rPr>
        <w:t>18.3 其他保险</w:t>
      </w:r>
    </w:p>
    <w:p w:rsidR="00FC0628" w:rsidRDefault="00FC0628">
      <w:pPr>
        <w:spacing w:line="360" w:lineRule="auto"/>
        <w:ind w:firstLineChars="200" w:firstLine="420"/>
        <w:jc w:val="left"/>
        <w:rPr>
          <w:rFonts w:ascii="宋体" w:hAnsi="宋体"/>
          <w:kern w:val="0"/>
          <w:szCs w:val="21"/>
        </w:rPr>
      </w:pPr>
      <w:r>
        <w:rPr>
          <w:rFonts w:ascii="宋体" w:hAnsi="宋体"/>
          <w:szCs w:val="21"/>
        </w:rPr>
        <w:t>关于其他保险的约定：</w:t>
      </w:r>
      <w:r>
        <w:rPr>
          <w:rFonts w:ascii="宋体" w:hAnsi="宋体" w:hint="eastAsia"/>
          <w:kern w:val="0"/>
          <w:szCs w:val="21"/>
          <w:u w:val="single"/>
        </w:rPr>
        <w:t>各自办理</w:t>
      </w:r>
      <w:r>
        <w:rPr>
          <w:rFonts w:ascii="宋体" w:hAnsi="宋体"/>
          <w:kern w:val="0"/>
          <w:szCs w:val="21"/>
          <w:u w:val="single"/>
        </w:rPr>
        <w:t xml:space="preserve"> </w:t>
      </w:r>
      <w:r>
        <w:rPr>
          <w:rFonts w:ascii="宋体" w:hAnsi="宋体"/>
          <w:kern w:val="0"/>
          <w:szCs w:val="21"/>
        </w:rPr>
        <w:t>。</w:t>
      </w:r>
    </w:p>
    <w:p w:rsidR="00FC0628" w:rsidRDefault="00FC0628">
      <w:pPr>
        <w:spacing w:after="120" w:line="360" w:lineRule="auto"/>
        <w:ind w:firstLineChars="200" w:firstLine="420"/>
        <w:outlineLvl w:val="0"/>
        <w:rPr>
          <w:rFonts w:ascii="宋体" w:hAnsi="宋体"/>
          <w:kern w:val="0"/>
          <w:szCs w:val="21"/>
          <w:u w:val="single"/>
        </w:rPr>
      </w:pPr>
      <w:r>
        <w:rPr>
          <w:rFonts w:ascii="宋体" w:hAnsi="宋体"/>
          <w:szCs w:val="21"/>
        </w:rPr>
        <w:t>承包人是否应为其施工设备等办理财产保险：</w:t>
      </w:r>
      <w:r>
        <w:rPr>
          <w:rFonts w:ascii="宋体" w:hAnsi="宋体" w:hint="eastAsia"/>
          <w:kern w:val="0"/>
          <w:szCs w:val="21"/>
          <w:u w:val="single"/>
        </w:rPr>
        <w:t>按通用条款执行</w:t>
      </w:r>
      <w:r>
        <w:rPr>
          <w:rFonts w:ascii="宋体" w:hAnsi="宋体"/>
          <w:kern w:val="0"/>
          <w:szCs w:val="21"/>
          <w:u w:val="single"/>
        </w:rPr>
        <w:t>。</w:t>
      </w:r>
    </w:p>
    <w:p w:rsidR="00FC0628" w:rsidRDefault="00FC0628">
      <w:pPr>
        <w:spacing w:after="120" w:line="360" w:lineRule="auto"/>
        <w:ind w:firstLineChars="200" w:firstLine="420"/>
        <w:outlineLvl w:val="0"/>
        <w:rPr>
          <w:rFonts w:ascii="宋体" w:hAnsi="宋体"/>
          <w:szCs w:val="21"/>
        </w:rPr>
      </w:pPr>
      <w:r>
        <w:rPr>
          <w:rFonts w:ascii="宋体" w:hAnsi="宋体"/>
          <w:szCs w:val="21"/>
        </w:rPr>
        <w:t>18.7 通知义务</w:t>
      </w:r>
    </w:p>
    <w:p w:rsidR="00FC0628" w:rsidRDefault="00FC0628">
      <w:pPr>
        <w:spacing w:line="360" w:lineRule="auto"/>
        <w:ind w:firstLineChars="200" w:firstLine="420"/>
        <w:jc w:val="left"/>
        <w:rPr>
          <w:rFonts w:ascii="宋体" w:hAnsi="宋体"/>
          <w:szCs w:val="21"/>
        </w:rPr>
      </w:pPr>
      <w:r>
        <w:rPr>
          <w:rFonts w:ascii="宋体" w:hAnsi="宋体"/>
          <w:kern w:val="0"/>
          <w:szCs w:val="21"/>
        </w:rPr>
        <w:t>关于变更保险合同时的通知义务的约定：</w:t>
      </w:r>
      <w:r>
        <w:rPr>
          <w:rFonts w:ascii="宋体" w:hAnsi="宋体" w:hint="eastAsia"/>
          <w:kern w:val="0"/>
          <w:szCs w:val="21"/>
          <w:u w:val="single"/>
        </w:rPr>
        <w:t>按通用条款执行</w:t>
      </w:r>
      <w:r>
        <w:rPr>
          <w:rFonts w:ascii="宋体" w:hAnsi="宋体"/>
          <w:kern w:val="0"/>
          <w:szCs w:val="21"/>
          <w:u w:val="single"/>
        </w:rPr>
        <w:t>。</w:t>
      </w:r>
    </w:p>
    <w:p w:rsidR="00FC0628" w:rsidRDefault="00FC0628">
      <w:pPr>
        <w:pStyle w:val="4"/>
        <w:spacing w:before="120" w:after="120"/>
        <w:rPr>
          <w:rFonts w:ascii="宋体" w:hAnsi="宋体"/>
          <w:b w:val="0"/>
          <w:szCs w:val="21"/>
        </w:rPr>
      </w:pPr>
      <w:bookmarkStart w:id="534" w:name="_Toc351203651"/>
      <w:bookmarkEnd w:id="507"/>
      <w:bookmarkEnd w:id="508"/>
      <w:bookmarkEnd w:id="509"/>
      <w:bookmarkEnd w:id="510"/>
      <w:bookmarkEnd w:id="511"/>
      <w:bookmarkEnd w:id="512"/>
      <w:bookmarkEnd w:id="513"/>
      <w:bookmarkEnd w:id="514"/>
      <w:bookmarkEnd w:id="515"/>
      <w:bookmarkEnd w:id="516"/>
      <w:bookmarkEnd w:id="517"/>
      <w:bookmarkEnd w:id="518"/>
      <w:r>
        <w:rPr>
          <w:rFonts w:ascii="宋体" w:hAnsi="宋体"/>
          <w:b w:val="0"/>
          <w:szCs w:val="21"/>
        </w:rPr>
        <w:t>20. 争议解决</w:t>
      </w:r>
      <w:bookmarkEnd w:id="534"/>
    </w:p>
    <w:bookmarkEnd w:id="519"/>
    <w:bookmarkEnd w:id="520"/>
    <w:p w:rsidR="00FC0628" w:rsidRDefault="00FC0628">
      <w:pPr>
        <w:spacing w:after="120" w:line="360" w:lineRule="auto"/>
        <w:ind w:firstLineChars="200" w:firstLine="420"/>
        <w:outlineLvl w:val="0"/>
        <w:rPr>
          <w:rFonts w:ascii="宋体" w:hAnsi="宋体"/>
          <w:szCs w:val="21"/>
        </w:rPr>
      </w:pPr>
      <w:r>
        <w:rPr>
          <w:rFonts w:ascii="宋体" w:hAnsi="宋体"/>
          <w:szCs w:val="21"/>
        </w:rPr>
        <w:t>20.3 争</w:t>
      </w:r>
      <w:bookmarkEnd w:id="521"/>
      <w:r>
        <w:rPr>
          <w:rFonts w:ascii="宋体" w:hAnsi="宋体"/>
          <w:szCs w:val="21"/>
        </w:rPr>
        <w:t>议评审</w:t>
      </w:r>
    </w:p>
    <w:p w:rsidR="00FC0628" w:rsidRDefault="00FC0628">
      <w:pPr>
        <w:spacing w:line="360" w:lineRule="auto"/>
        <w:ind w:leftChars="71" w:left="149" w:firstLineChars="150" w:firstLine="315"/>
        <w:jc w:val="left"/>
        <w:rPr>
          <w:rFonts w:ascii="宋体" w:hAnsi="宋体"/>
          <w:szCs w:val="21"/>
          <w:u w:val="single"/>
        </w:rPr>
      </w:pPr>
      <w:r>
        <w:rPr>
          <w:rFonts w:ascii="宋体" w:hAnsi="宋体"/>
          <w:szCs w:val="21"/>
        </w:rPr>
        <w:t>合同当事人是否同意将工程争议提交争议评审小组决</w:t>
      </w:r>
      <w:r>
        <w:rPr>
          <w:rFonts w:ascii="宋体" w:hAnsi="宋体" w:hint="eastAsia"/>
          <w:szCs w:val="21"/>
        </w:rPr>
        <w:t>定：</w:t>
      </w:r>
      <w:r>
        <w:rPr>
          <w:rFonts w:ascii="宋体" w:hAnsi="宋体" w:hint="eastAsia"/>
          <w:szCs w:val="21"/>
          <w:u w:val="single"/>
        </w:rPr>
        <w:t xml:space="preserve"> 是  </w:t>
      </w:r>
    </w:p>
    <w:bookmarkEnd w:id="522"/>
    <w:bookmarkEnd w:id="523"/>
    <w:bookmarkEnd w:id="524"/>
    <w:bookmarkEnd w:id="525"/>
    <w:bookmarkEnd w:id="526"/>
    <w:bookmarkEnd w:id="527"/>
    <w:bookmarkEnd w:id="528"/>
    <w:p w:rsidR="00FC0628" w:rsidRDefault="00FC0628">
      <w:pPr>
        <w:spacing w:line="360" w:lineRule="auto"/>
        <w:jc w:val="left"/>
        <w:rPr>
          <w:rFonts w:ascii="宋体" w:hAnsi="宋体"/>
          <w:szCs w:val="21"/>
        </w:rPr>
        <w:sectPr w:rsidR="00FC0628">
          <w:pgSz w:w="11906" w:h="16838"/>
          <w:pgMar w:top="1418" w:right="1555" w:bottom="1418" w:left="1531" w:header="851" w:footer="992" w:gutter="0"/>
          <w:pgNumType w:start="1"/>
          <w:cols w:space="720"/>
          <w:titlePg/>
          <w:docGrid w:type="lines" w:linePitch="312"/>
        </w:sectPr>
      </w:pPr>
    </w:p>
    <w:p w:rsidR="00FC0628" w:rsidRDefault="00FC0628" w:rsidP="0011070C">
      <w:pPr>
        <w:spacing w:beforeLines="50" w:afterLines="50" w:line="440" w:lineRule="exact"/>
        <w:jc w:val="left"/>
        <w:rPr>
          <w:rFonts w:ascii="宋体" w:hAnsi="宋体"/>
          <w:szCs w:val="21"/>
        </w:rPr>
      </w:pPr>
      <w:r>
        <w:rPr>
          <w:rFonts w:ascii="宋体" w:hAnsi="宋体" w:hint="eastAsia"/>
          <w:szCs w:val="21"/>
        </w:rPr>
        <w:t>附件1：</w:t>
      </w:r>
    </w:p>
    <w:p w:rsidR="00FC0628" w:rsidRDefault="00FC0628" w:rsidP="0011070C">
      <w:pPr>
        <w:spacing w:beforeLines="50" w:afterLines="50" w:line="440" w:lineRule="exact"/>
        <w:jc w:val="center"/>
        <w:rPr>
          <w:rFonts w:ascii="宋体" w:hAnsi="宋体"/>
          <w:szCs w:val="21"/>
        </w:rPr>
      </w:pPr>
      <w:r>
        <w:rPr>
          <w:rFonts w:ascii="宋体" w:hAnsi="宋体"/>
          <w:szCs w:val="21"/>
        </w:rPr>
        <w:t>工程质量保修书</w:t>
      </w:r>
    </w:p>
    <w:p w:rsidR="00FC0628" w:rsidRDefault="00FC0628">
      <w:pPr>
        <w:spacing w:line="440" w:lineRule="exact"/>
        <w:ind w:firstLineChars="200" w:firstLine="420"/>
        <w:rPr>
          <w:rFonts w:ascii="宋体" w:hAnsi="宋体"/>
          <w:szCs w:val="21"/>
        </w:rPr>
      </w:pPr>
      <w:r>
        <w:rPr>
          <w:rFonts w:ascii="宋体" w:hAnsi="宋体"/>
          <w:szCs w:val="21"/>
        </w:rPr>
        <w:t>发包人（全称）：</w:t>
      </w:r>
      <w:r>
        <w:rPr>
          <w:rFonts w:ascii="宋体" w:hAnsi="宋体" w:hint="eastAsia"/>
          <w:szCs w:val="21"/>
          <w:u w:val="single"/>
        </w:rPr>
        <w:t>南通市劳动人民文化宫</w:t>
      </w:r>
    </w:p>
    <w:p w:rsidR="00FC0628" w:rsidRDefault="00FC0628">
      <w:pPr>
        <w:spacing w:line="440" w:lineRule="exact"/>
        <w:rPr>
          <w:rFonts w:ascii="宋体" w:hAnsi="宋体"/>
          <w:szCs w:val="21"/>
        </w:rPr>
      </w:pPr>
      <w:r>
        <w:rPr>
          <w:rFonts w:ascii="宋体" w:hAnsi="宋体"/>
          <w:szCs w:val="21"/>
        </w:rPr>
        <w:t xml:space="preserve">　　承包人（全称）：</w:t>
      </w:r>
      <w:r>
        <w:rPr>
          <w:rFonts w:ascii="宋体" w:hAnsi="宋体"/>
          <w:szCs w:val="21"/>
          <w:u w:val="single"/>
        </w:rPr>
        <w:t xml:space="preserve">                                </w:t>
      </w:r>
      <w:r>
        <w:rPr>
          <w:rFonts w:ascii="宋体" w:hAnsi="宋体"/>
          <w:szCs w:val="21"/>
        </w:rPr>
        <w:t xml:space="preserve"> </w:t>
      </w:r>
    </w:p>
    <w:p w:rsidR="00FC0628" w:rsidRDefault="00FC0628">
      <w:pPr>
        <w:spacing w:line="440" w:lineRule="exact"/>
        <w:rPr>
          <w:rFonts w:ascii="宋体" w:hAnsi="宋体"/>
          <w:szCs w:val="21"/>
        </w:rPr>
      </w:pPr>
    </w:p>
    <w:p w:rsidR="00FC0628" w:rsidRDefault="00FC0628">
      <w:pPr>
        <w:spacing w:line="360" w:lineRule="auto"/>
        <w:rPr>
          <w:rFonts w:ascii="宋体" w:hAnsi="宋体"/>
          <w:szCs w:val="21"/>
        </w:rPr>
      </w:pPr>
      <w:r>
        <w:rPr>
          <w:rFonts w:ascii="宋体" w:hAnsi="宋体"/>
          <w:szCs w:val="21"/>
        </w:rPr>
        <w:t xml:space="preserve">　　发包人和承包人根据《中华人民共和国建筑法》和《建设工程质量管理条例》，经协商一致就</w:t>
      </w:r>
      <w:r>
        <w:rPr>
          <w:rFonts w:ascii="宋体" w:hAnsi="宋体"/>
          <w:szCs w:val="21"/>
          <w:u w:val="single"/>
        </w:rPr>
        <w:t xml:space="preserve">                </w:t>
      </w:r>
      <w:r>
        <w:rPr>
          <w:rFonts w:ascii="宋体" w:hAnsi="宋体"/>
          <w:szCs w:val="21"/>
        </w:rPr>
        <w:t>（工程全称）签订工程质量保修书。</w:t>
      </w:r>
    </w:p>
    <w:p w:rsidR="00FC0628" w:rsidRDefault="00FC0628">
      <w:pPr>
        <w:spacing w:line="360" w:lineRule="auto"/>
        <w:outlineLvl w:val="0"/>
        <w:rPr>
          <w:rFonts w:ascii="宋体" w:hAnsi="宋体"/>
          <w:szCs w:val="21"/>
        </w:rPr>
      </w:pPr>
      <w:r>
        <w:rPr>
          <w:rFonts w:ascii="宋体" w:hAnsi="宋体"/>
          <w:szCs w:val="21"/>
        </w:rPr>
        <w:t xml:space="preserve">　　一、工程质量保修范围和内容</w:t>
      </w:r>
    </w:p>
    <w:p w:rsidR="00FC0628" w:rsidRDefault="00FC0628">
      <w:pPr>
        <w:spacing w:line="360" w:lineRule="auto"/>
        <w:rPr>
          <w:rFonts w:ascii="宋体" w:hAnsi="宋体"/>
          <w:szCs w:val="21"/>
        </w:rPr>
      </w:pPr>
      <w:r>
        <w:rPr>
          <w:rFonts w:ascii="宋体" w:hAnsi="宋体"/>
          <w:szCs w:val="21"/>
        </w:rPr>
        <w:t xml:space="preserve">　　承包人在质量保修期内，按照有关法律规定和合同约定，承担工程质量保修责任。</w:t>
      </w:r>
    </w:p>
    <w:p w:rsidR="00FC0628" w:rsidRDefault="00FC0628">
      <w:pPr>
        <w:spacing w:line="360" w:lineRule="auto"/>
        <w:rPr>
          <w:rFonts w:ascii="宋体" w:hAnsi="宋体"/>
          <w:szCs w:val="21"/>
        </w:rPr>
      </w:pPr>
      <w:r>
        <w:rPr>
          <w:rFonts w:ascii="宋体" w:hAnsi="宋体"/>
          <w:szCs w:val="21"/>
        </w:rPr>
        <w:t xml:space="preserve">　　质量保修范围包括地基基础工程、主体结构工程，屋面防水工程、有防水要求的卫生间、房间和外墙面的防渗漏，供热与供冷系统，电气管线、给排水管道、设备安装和装修工程， </w:t>
      </w:r>
    </w:p>
    <w:p w:rsidR="00FC0628" w:rsidRDefault="00FC0628">
      <w:pPr>
        <w:spacing w:line="360" w:lineRule="auto"/>
        <w:outlineLvl w:val="0"/>
        <w:rPr>
          <w:rFonts w:ascii="宋体" w:hAnsi="宋体"/>
          <w:szCs w:val="21"/>
        </w:rPr>
      </w:pPr>
      <w:r>
        <w:rPr>
          <w:rFonts w:ascii="宋体" w:hAnsi="宋体"/>
          <w:b/>
          <w:szCs w:val="21"/>
        </w:rPr>
        <w:t xml:space="preserve">　　</w:t>
      </w:r>
      <w:r>
        <w:rPr>
          <w:rFonts w:ascii="宋体" w:hAnsi="宋体"/>
          <w:szCs w:val="21"/>
        </w:rPr>
        <w:t>二、质量保修期</w:t>
      </w:r>
    </w:p>
    <w:p w:rsidR="00FC0628" w:rsidRDefault="00FC0628">
      <w:pPr>
        <w:spacing w:line="360" w:lineRule="auto"/>
        <w:ind w:firstLineChars="200" w:firstLine="420"/>
        <w:rPr>
          <w:rFonts w:ascii="宋体" w:hAnsi="宋体"/>
          <w:szCs w:val="21"/>
        </w:rPr>
      </w:pPr>
      <w:r>
        <w:rPr>
          <w:rFonts w:ascii="宋体" w:hAnsi="宋体"/>
          <w:szCs w:val="21"/>
        </w:rPr>
        <w:t>根据《建设工程质量管理条例》及有关规定，工程的质量保修期如下：</w:t>
      </w:r>
    </w:p>
    <w:p w:rsidR="00FC0628" w:rsidRDefault="00FC0628">
      <w:pPr>
        <w:ind w:firstLineChars="200" w:firstLine="420"/>
        <w:rPr>
          <w:rFonts w:ascii="宋体" w:hAnsi="宋体"/>
          <w:szCs w:val="21"/>
        </w:rPr>
      </w:pPr>
      <w:r>
        <w:rPr>
          <w:rFonts w:ascii="宋体" w:hAnsi="宋体" w:hint="eastAsia"/>
          <w:szCs w:val="21"/>
        </w:rPr>
        <w:t>1．地基基础工程和主体结构工程为设计文件规定的工程合理使用年限；</w:t>
      </w:r>
    </w:p>
    <w:p w:rsidR="00FC0628" w:rsidRDefault="00FC0628">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屋面防水工程、有防水要求的卫生间、房间和外墙面的防渗</w:t>
      </w:r>
      <w:r>
        <w:rPr>
          <w:rFonts w:ascii="宋体" w:hAnsi="宋体" w:hint="eastAsia"/>
          <w:szCs w:val="21"/>
        </w:rPr>
        <w:t>为</w:t>
      </w:r>
      <w:r>
        <w:rPr>
          <w:rFonts w:ascii="宋体" w:hAnsi="宋体" w:hint="eastAsia"/>
          <w:szCs w:val="21"/>
          <w:u w:val="single"/>
        </w:rPr>
        <w:t xml:space="preserve">  5 </w:t>
      </w:r>
      <w:r>
        <w:rPr>
          <w:rFonts w:ascii="宋体" w:hAnsi="宋体"/>
          <w:szCs w:val="21"/>
        </w:rPr>
        <w:t>年；</w:t>
      </w:r>
    </w:p>
    <w:p w:rsidR="00FC0628" w:rsidRDefault="00FC0628">
      <w:pPr>
        <w:spacing w:line="360" w:lineRule="auto"/>
        <w:ind w:leftChars="200" w:left="420" w:firstLineChars="50" w:firstLine="105"/>
        <w:rPr>
          <w:rFonts w:ascii="宋体" w:hAnsi="宋体"/>
          <w:szCs w:val="21"/>
        </w:rPr>
      </w:pPr>
      <w:r>
        <w:rPr>
          <w:rFonts w:ascii="宋体" w:hAnsi="宋体" w:hint="eastAsia"/>
          <w:szCs w:val="21"/>
        </w:rPr>
        <w:t>3．</w:t>
      </w:r>
      <w:r>
        <w:rPr>
          <w:rFonts w:ascii="宋体" w:hAnsi="宋体"/>
          <w:szCs w:val="21"/>
        </w:rPr>
        <w:t>装修工程为</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szCs w:val="21"/>
        </w:rPr>
        <w:t>年；</w:t>
      </w:r>
    </w:p>
    <w:p w:rsidR="00FC0628" w:rsidRDefault="00FC0628">
      <w:pPr>
        <w:spacing w:line="360" w:lineRule="auto"/>
        <w:ind w:leftChars="200" w:left="420" w:firstLineChars="50" w:firstLine="105"/>
        <w:rPr>
          <w:rFonts w:ascii="宋体" w:hAnsi="宋体"/>
          <w:szCs w:val="21"/>
        </w:rPr>
      </w:pPr>
      <w:r>
        <w:rPr>
          <w:rFonts w:ascii="宋体" w:hAnsi="宋体" w:hint="eastAsia"/>
          <w:szCs w:val="21"/>
        </w:rPr>
        <w:t>4．</w:t>
      </w:r>
      <w:r>
        <w:rPr>
          <w:rFonts w:ascii="宋体" w:hAnsi="宋体"/>
          <w:szCs w:val="21"/>
        </w:rPr>
        <w:t>电气管线、给排水管道、设备安装工程为</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szCs w:val="21"/>
        </w:rPr>
        <w:t>年；</w:t>
      </w:r>
    </w:p>
    <w:p w:rsidR="00FC0628" w:rsidRDefault="00FC0628">
      <w:pPr>
        <w:spacing w:line="360" w:lineRule="auto"/>
        <w:ind w:leftChars="200" w:left="420" w:firstLineChars="50" w:firstLine="105"/>
        <w:rPr>
          <w:rFonts w:ascii="宋体" w:hAnsi="宋体"/>
          <w:szCs w:val="21"/>
        </w:rPr>
      </w:pPr>
      <w:r>
        <w:rPr>
          <w:rFonts w:ascii="宋体" w:hAnsi="宋体" w:hint="eastAsia"/>
          <w:szCs w:val="21"/>
        </w:rPr>
        <w:t>5．</w:t>
      </w:r>
      <w:r>
        <w:rPr>
          <w:rFonts w:ascii="宋体" w:hAnsi="宋体"/>
          <w:szCs w:val="21"/>
        </w:rPr>
        <w:t>供热与供冷系统为</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proofErr w:type="gramStart"/>
      <w:r>
        <w:rPr>
          <w:rFonts w:ascii="宋体" w:hAnsi="宋体"/>
          <w:szCs w:val="21"/>
        </w:rPr>
        <w:t>个</w:t>
      </w:r>
      <w:proofErr w:type="gramEnd"/>
      <w:r>
        <w:rPr>
          <w:rFonts w:ascii="宋体" w:hAnsi="宋体"/>
          <w:szCs w:val="21"/>
        </w:rPr>
        <w:t>采暖期、供冷期；</w:t>
      </w:r>
    </w:p>
    <w:p w:rsidR="00FC0628" w:rsidRDefault="00FC0628">
      <w:pPr>
        <w:spacing w:line="360" w:lineRule="auto"/>
        <w:ind w:leftChars="200" w:left="420" w:firstLineChars="50" w:firstLine="105"/>
        <w:rPr>
          <w:rFonts w:ascii="宋体" w:hAnsi="宋体"/>
          <w:szCs w:val="21"/>
        </w:rPr>
      </w:pPr>
      <w:r>
        <w:rPr>
          <w:rFonts w:ascii="宋体" w:hAnsi="宋体" w:hint="eastAsia"/>
          <w:szCs w:val="21"/>
        </w:rPr>
        <w:t>6．</w:t>
      </w:r>
      <w:r>
        <w:rPr>
          <w:rFonts w:ascii="宋体" w:hAnsi="宋体"/>
          <w:szCs w:val="21"/>
        </w:rPr>
        <w:t>住宅小区内的给排水设施、道路等配套工程为</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szCs w:val="21"/>
        </w:rPr>
        <w:t>年；</w:t>
      </w:r>
    </w:p>
    <w:p w:rsidR="00FC0628" w:rsidRDefault="00FC0628">
      <w:pPr>
        <w:spacing w:line="360" w:lineRule="auto"/>
        <w:rPr>
          <w:rFonts w:ascii="宋体" w:hAnsi="宋体"/>
          <w:szCs w:val="21"/>
        </w:rPr>
      </w:pPr>
      <w:r>
        <w:rPr>
          <w:rFonts w:ascii="宋体" w:hAnsi="宋体"/>
          <w:szCs w:val="21"/>
        </w:rPr>
        <w:t xml:space="preserve">　　质量保修期自工程竣工验收合格之日起计算。</w:t>
      </w:r>
    </w:p>
    <w:p w:rsidR="00FC0628" w:rsidRDefault="00FC0628">
      <w:pPr>
        <w:spacing w:line="360" w:lineRule="auto"/>
        <w:ind w:firstLineChars="200" w:firstLine="420"/>
        <w:outlineLvl w:val="0"/>
        <w:rPr>
          <w:rFonts w:ascii="宋体" w:hAnsi="宋体"/>
          <w:szCs w:val="21"/>
        </w:rPr>
      </w:pPr>
      <w:r>
        <w:rPr>
          <w:rFonts w:ascii="宋体" w:hAnsi="宋体"/>
          <w:szCs w:val="21"/>
        </w:rPr>
        <w:t>三、缺陷责任期</w:t>
      </w:r>
    </w:p>
    <w:p w:rsidR="00FC0628" w:rsidRDefault="00FC0628">
      <w:pPr>
        <w:spacing w:line="360" w:lineRule="auto"/>
        <w:ind w:firstLineChars="200" w:firstLine="420"/>
        <w:rPr>
          <w:rFonts w:ascii="宋体" w:hAnsi="宋体"/>
          <w:szCs w:val="21"/>
        </w:rPr>
      </w:pPr>
      <w:r>
        <w:rPr>
          <w:rFonts w:ascii="宋体" w:hAnsi="宋体"/>
          <w:szCs w:val="21"/>
        </w:rPr>
        <w:t>工程缺陷责任期为</w:t>
      </w:r>
      <w:r>
        <w:rPr>
          <w:rFonts w:ascii="宋体" w:hAnsi="宋体"/>
          <w:szCs w:val="21"/>
          <w:u w:val="single"/>
        </w:rPr>
        <w:t xml:space="preserve"> </w:t>
      </w:r>
      <w:r>
        <w:rPr>
          <w:rFonts w:ascii="宋体" w:hAnsi="宋体" w:hint="eastAsia"/>
          <w:szCs w:val="21"/>
          <w:u w:val="single"/>
        </w:rPr>
        <w:t>24</w:t>
      </w:r>
      <w:r>
        <w:rPr>
          <w:rFonts w:ascii="宋体" w:hAnsi="宋体"/>
          <w:szCs w:val="21"/>
          <w:u w:val="single"/>
        </w:rPr>
        <w:t xml:space="preserve"> </w:t>
      </w:r>
      <w:proofErr w:type="gramStart"/>
      <w:r>
        <w:rPr>
          <w:rFonts w:ascii="宋体" w:hAnsi="宋体"/>
          <w:szCs w:val="21"/>
        </w:rPr>
        <w:t>个</w:t>
      </w:r>
      <w:proofErr w:type="gramEnd"/>
      <w:r>
        <w:rPr>
          <w:rFonts w:ascii="宋体" w:hAnsi="宋体"/>
          <w:szCs w:val="21"/>
        </w:rPr>
        <w:t>月，缺陷责任期自工程</w:t>
      </w:r>
      <w:r>
        <w:rPr>
          <w:rFonts w:ascii="宋体" w:hAnsi="宋体" w:hint="eastAsia"/>
          <w:szCs w:val="21"/>
        </w:rPr>
        <w:t>通过竣工验收</w:t>
      </w:r>
      <w:r>
        <w:rPr>
          <w:rFonts w:ascii="宋体" w:hAnsi="宋体"/>
          <w:szCs w:val="21"/>
        </w:rPr>
        <w:t>之日起计算。单位工程先于全部工程进行验收，单位工程缺陷责任期自单位工程验收合格之日起算。</w:t>
      </w:r>
    </w:p>
    <w:p w:rsidR="00FC0628" w:rsidRDefault="00FC0628">
      <w:pPr>
        <w:spacing w:line="360" w:lineRule="auto"/>
        <w:ind w:firstLineChars="200" w:firstLine="420"/>
        <w:rPr>
          <w:rFonts w:ascii="宋体" w:hAnsi="宋体"/>
          <w:szCs w:val="21"/>
        </w:rPr>
      </w:pPr>
      <w:r>
        <w:rPr>
          <w:rFonts w:ascii="宋体" w:hAnsi="宋体"/>
          <w:szCs w:val="21"/>
        </w:rPr>
        <w:t>缺陷责任期终止后，发包人应退还剩余的质量保证金。</w:t>
      </w:r>
    </w:p>
    <w:p w:rsidR="00FC0628" w:rsidRDefault="00FC0628">
      <w:pPr>
        <w:spacing w:line="360" w:lineRule="auto"/>
        <w:outlineLvl w:val="0"/>
        <w:rPr>
          <w:rFonts w:ascii="宋体" w:hAnsi="宋体"/>
          <w:szCs w:val="21"/>
        </w:rPr>
      </w:pPr>
      <w:r>
        <w:rPr>
          <w:rFonts w:ascii="宋体" w:hAnsi="宋体"/>
          <w:szCs w:val="21"/>
        </w:rPr>
        <w:t xml:space="preserve">    四、质量保修责任</w:t>
      </w:r>
    </w:p>
    <w:p w:rsidR="00FC0628" w:rsidRDefault="00FC0628">
      <w:pPr>
        <w:spacing w:line="360" w:lineRule="auto"/>
        <w:ind w:leftChars="50" w:left="105" w:firstLineChars="205" w:firstLine="430"/>
        <w:rPr>
          <w:rFonts w:ascii="宋体" w:hAnsi="宋体"/>
          <w:szCs w:val="21"/>
        </w:rPr>
      </w:pPr>
      <w:r>
        <w:rPr>
          <w:rFonts w:ascii="宋体" w:hAnsi="宋体" w:hint="eastAsia"/>
          <w:szCs w:val="21"/>
        </w:rPr>
        <w:t>1．</w:t>
      </w:r>
      <w:r>
        <w:rPr>
          <w:rFonts w:ascii="宋体" w:hAnsi="宋体"/>
          <w:szCs w:val="21"/>
        </w:rPr>
        <w:t>属于保修范围、内容的项目，承包人应当在接到保修通知之日起7天内派人保修。承包人不在约定期限内派人保修的，发包人可以委托他人修理。</w:t>
      </w:r>
    </w:p>
    <w:p w:rsidR="00FC0628" w:rsidRDefault="00FC0628">
      <w:pPr>
        <w:spacing w:line="360" w:lineRule="auto"/>
        <w:ind w:leftChars="50" w:left="105" w:firstLineChars="205" w:firstLine="430"/>
        <w:rPr>
          <w:rFonts w:ascii="宋体" w:hAnsi="宋体"/>
          <w:szCs w:val="21"/>
        </w:rPr>
      </w:pPr>
      <w:r>
        <w:rPr>
          <w:rFonts w:ascii="宋体" w:hAnsi="宋体" w:hint="eastAsia"/>
          <w:szCs w:val="21"/>
        </w:rPr>
        <w:t>2．</w:t>
      </w:r>
      <w:r>
        <w:rPr>
          <w:rFonts w:ascii="宋体" w:hAnsi="宋体"/>
          <w:szCs w:val="21"/>
        </w:rPr>
        <w:t>发生紧急事故需抢修的，承包人在接到事故通知后，应当立即到达事故现场抢修。</w:t>
      </w:r>
    </w:p>
    <w:p w:rsidR="00FC0628" w:rsidRDefault="00FC0628">
      <w:pPr>
        <w:spacing w:line="360" w:lineRule="auto"/>
        <w:ind w:leftChars="50" w:left="105" w:firstLineChars="205" w:firstLine="430"/>
        <w:rPr>
          <w:rFonts w:ascii="宋体" w:hAnsi="宋体"/>
          <w:szCs w:val="21"/>
        </w:rPr>
      </w:pPr>
      <w:r>
        <w:rPr>
          <w:rFonts w:ascii="宋体" w:hAnsi="宋体" w:hint="eastAsia"/>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C0628" w:rsidRDefault="00FC0628">
      <w:pPr>
        <w:spacing w:line="360" w:lineRule="auto"/>
        <w:ind w:leftChars="200" w:left="420" w:firstLineChars="50" w:firstLine="105"/>
        <w:rPr>
          <w:rFonts w:ascii="宋体" w:hAnsi="宋体"/>
          <w:szCs w:val="21"/>
        </w:rPr>
      </w:pPr>
      <w:r>
        <w:rPr>
          <w:rFonts w:ascii="宋体" w:hAnsi="宋体" w:hint="eastAsia"/>
          <w:szCs w:val="21"/>
        </w:rPr>
        <w:t>4．</w:t>
      </w:r>
      <w:r>
        <w:rPr>
          <w:rFonts w:ascii="宋体" w:hAnsi="宋体"/>
          <w:szCs w:val="21"/>
        </w:rPr>
        <w:t>质量保修完成后，由发包人组织验收。</w:t>
      </w:r>
    </w:p>
    <w:p w:rsidR="00FC0628" w:rsidRDefault="00FC0628">
      <w:pPr>
        <w:spacing w:line="360" w:lineRule="auto"/>
        <w:outlineLvl w:val="0"/>
        <w:rPr>
          <w:rFonts w:ascii="宋体" w:hAnsi="宋体"/>
          <w:szCs w:val="21"/>
        </w:rPr>
      </w:pPr>
      <w:r>
        <w:rPr>
          <w:rFonts w:ascii="宋体" w:hAnsi="宋体"/>
          <w:szCs w:val="21"/>
        </w:rPr>
        <w:t xml:space="preserve">　　五、保修费用</w:t>
      </w:r>
    </w:p>
    <w:p w:rsidR="00FC0628" w:rsidRDefault="00FC0628">
      <w:pPr>
        <w:spacing w:line="360" w:lineRule="auto"/>
        <w:rPr>
          <w:rFonts w:ascii="宋体" w:hAnsi="宋体"/>
          <w:szCs w:val="21"/>
        </w:rPr>
      </w:pPr>
      <w:r>
        <w:rPr>
          <w:rFonts w:ascii="宋体" w:hAnsi="宋体"/>
          <w:szCs w:val="21"/>
        </w:rPr>
        <w:t xml:space="preserve">　　保修费用由造成质量缺陷的责任方承担。</w:t>
      </w:r>
    </w:p>
    <w:p w:rsidR="00FC0628" w:rsidRDefault="00FC0628">
      <w:pPr>
        <w:spacing w:line="360" w:lineRule="auto"/>
        <w:ind w:firstLineChars="190" w:firstLine="399"/>
        <w:rPr>
          <w:rFonts w:ascii="宋体" w:hAnsi="宋体"/>
          <w:szCs w:val="21"/>
        </w:rPr>
      </w:pPr>
      <w:r>
        <w:rPr>
          <w:rFonts w:ascii="宋体" w:hAnsi="宋体"/>
          <w:szCs w:val="21"/>
        </w:rPr>
        <w:t>工程质量保修书由发包人、承包人在工程竣工验收</w:t>
      </w:r>
      <w:proofErr w:type="gramStart"/>
      <w:r>
        <w:rPr>
          <w:rFonts w:ascii="宋体" w:hAnsi="宋体"/>
          <w:szCs w:val="21"/>
        </w:rPr>
        <w:t>前共同</w:t>
      </w:r>
      <w:proofErr w:type="gramEnd"/>
      <w:r>
        <w:rPr>
          <w:rFonts w:ascii="宋体" w:hAnsi="宋体"/>
          <w:szCs w:val="21"/>
        </w:rPr>
        <w:t>签署，作为施工合同附件，其有效期限至保修期满。</w:t>
      </w:r>
    </w:p>
    <w:p w:rsidR="00FC0628" w:rsidRDefault="00FC0628">
      <w:pPr>
        <w:spacing w:line="360" w:lineRule="auto"/>
        <w:ind w:firstLine="420"/>
        <w:rPr>
          <w:rFonts w:ascii="宋体" w:hAnsi="宋体"/>
          <w:szCs w:val="21"/>
        </w:rPr>
      </w:pPr>
    </w:p>
    <w:p w:rsidR="00FC0628" w:rsidRDefault="00FC0628">
      <w:pPr>
        <w:spacing w:line="360" w:lineRule="auto"/>
        <w:rPr>
          <w:rFonts w:ascii="宋体" w:hAnsi="宋体"/>
          <w:szCs w:val="21"/>
        </w:rPr>
      </w:pPr>
      <w:r>
        <w:rPr>
          <w:rFonts w:ascii="宋体" w:hAnsi="宋体"/>
          <w:szCs w:val="21"/>
        </w:rPr>
        <w:t>发包人(公章)：</w:t>
      </w:r>
      <w:r>
        <w:rPr>
          <w:rFonts w:ascii="宋体" w:hAnsi="宋体"/>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承包人(公章)：</w:t>
      </w:r>
      <w:r>
        <w:rPr>
          <w:rFonts w:ascii="MingLiU_HKSCS" w:eastAsia="MingLiU_HKSCS" w:hAnsi="MingLiU_HKSCS" w:cs="MingLiU_HKSCS" w:hint="eastAsia"/>
          <w:szCs w:val="21"/>
          <w:u w:val="single"/>
        </w:rPr>
        <w:t xml:space="preserve"> </w:t>
      </w:r>
      <w:r>
        <w:rPr>
          <w:rFonts w:ascii="宋体" w:hAnsi="宋体" w:hint="eastAsia"/>
          <w:szCs w:val="21"/>
          <w:u w:val="single"/>
        </w:rPr>
        <w:t xml:space="preserve">          </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p>
    <w:p w:rsidR="00FC0628" w:rsidRDefault="00FC0628">
      <w:pPr>
        <w:spacing w:line="360" w:lineRule="auto"/>
        <w:rPr>
          <w:rFonts w:ascii="宋体" w:hAnsi="宋体"/>
          <w:szCs w:val="21"/>
        </w:rPr>
      </w:pPr>
      <w:r>
        <w:rPr>
          <w:rFonts w:ascii="宋体" w:hAnsi="宋体" w:hint="eastAsia"/>
          <w:szCs w:val="21"/>
        </w:rPr>
        <w:t xml:space="preserve"> </w:t>
      </w:r>
    </w:p>
    <w:p w:rsidR="00FC0628" w:rsidRDefault="00FC0628">
      <w:pPr>
        <w:spacing w:line="360" w:lineRule="auto"/>
        <w:rPr>
          <w:rFonts w:ascii="宋体" w:hAnsi="宋体"/>
          <w:szCs w:val="21"/>
        </w:rPr>
      </w:pPr>
      <w:r>
        <w:rPr>
          <w:rFonts w:ascii="宋体" w:hAnsi="宋体" w:hint="eastAsia"/>
          <w:szCs w:val="21"/>
        </w:rPr>
        <w:t xml:space="preserve"> </w:t>
      </w:r>
    </w:p>
    <w:p w:rsidR="00FC0628" w:rsidRDefault="00FC0628">
      <w:pPr>
        <w:spacing w:line="360" w:lineRule="auto"/>
        <w:rPr>
          <w:rFonts w:ascii="宋体" w:hAnsi="宋体"/>
          <w:szCs w:val="21"/>
          <w:u w:val="single"/>
        </w:rPr>
      </w:pPr>
      <w:r>
        <w:rPr>
          <w:rFonts w:ascii="宋体" w:hAnsi="宋体"/>
          <w:szCs w:val="21"/>
        </w:rPr>
        <w:t>委托代理人(签字)：</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委托代理人(签字)：</w:t>
      </w:r>
      <w:r>
        <w:rPr>
          <w:rFonts w:ascii="MingLiU_HKSCS" w:eastAsia="MingLiU_HKSCS" w:hAnsi="MingLiU_HKSCS" w:cs="MingLiU_HKSCS"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p>
    <w:p w:rsidR="00FC0628" w:rsidRDefault="00FC0628" w:rsidP="00324A51">
      <w:pPr>
        <w:widowControl/>
        <w:tabs>
          <w:tab w:val="left" w:pos="7020"/>
        </w:tabs>
        <w:spacing w:before="100" w:beforeAutospacing="1" w:after="100" w:afterAutospacing="1"/>
        <w:rPr>
          <w:rFonts w:ascii="仿宋_GB2312" w:eastAsia="仿宋_GB2312" w:hAnsi="宋体" w:cs="宋体"/>
          <w:b/>
          <w:kern w:val="0"/>
          <w:sz w:val="44"/>
          <w:szCs w:val="44"/>
        </w:rPr>
      </w:pPr>
    </w:p>
    <w:p w:rsidR="00324A51" w:rsidRDefault="00324A51" w:rsidP="0011070C">
      <w:pPr>
        <w:spacing w:beforeLines="50" w:afterLines="50" w:line="440" w:lineRule="exact"/>
        <w:jc w:val="left"/>
        <w:rPr>
          <w:rFonts w:ascii="仿宋_GB2312" w:eastAsia="仿宋_GB2312" w:hAnsi="宋体" w:cs="宋体"/>
          <w:b/>
          <w:kern w:val="0"/>
          <w:sz w:val="44"/>
          <w:szCs w:val="44"/>
        </w:rPr>
      </w:pPr>
    </w:p>
    <w:p w:rsidR="00FC0628" w:rsidRDefault="00FC0628" w:rsidP="0011070C">
      <w:pPr>
        <w:spacing w:beforeLines="50" w:afterLines="50" w:line="440" w:lineRule="exact"/>
        <w:jc w:val="left"/>
        <w:rPr>
          <w:rFonts w:ascii="宋体" w:hAnsi="宋体"/>
          <w:szCs w:val="21"/>
        </w:rPr>
      </w:pPr>
      <w:r>
        <w:rPr>
          <w:rFonts w:ascii="宋体" w:hAnsi="宋体" w:hint="eastAsia"/>
          <w:szCs w:val="21"/>
        </w:rPr>
        <w:t>附件2</w:t>
      </w:r>
      <w:r w:rsidR="00324A51">
        <w:rPr>
          <w:rFonts w:ascii="宋体" w:hAnsi="宋体" w:hint="eastAsia"/>
          <w:szCs w:val="21"/>
        </w:rPr>
        <w:t>：</w:t>
      </w:r>
    </w:p>
    <w:p w:rsidR="00FC0628" w:rsidRDefault="00FC0628">
      <w:pPr>
        <w:widowControl/>
        <w:tabs>
          <w:tab w:val="left" w:pos="7020"/>
        </w:tabs>
        <w:spacing w:before="100" w:beforeAutospacing="1" w:after="100" w:afterAutospacing="1"/>
        <w:jc w:val="center"/>
        <w:rPr>
          <w:rFonts w:ascii="仿宋_GB2312" w:eastAsia="仿宋_GB2312" w:hAnsi="宋体" w:cs="宋体"/>
          <w:b/>
          <w:kern w:val="0"/>
          <w:sz w:val="44"/>
          <w:szCs w:val="44"/>
        </w:rPr>
      </w:pPr>
      <w:r>
        <w:rPr>
          <w:rFonts w:ascii="仿宋_GB2312" w:eastAsia="仿宋_GB2312" w:hAnsi="宋体" w:cs="宋体" w:hint="eastAsia"/>
          <w:b/>
          <w:kern w:val="0"/>
          <w:sz w:val="44"/>
          <w:szCs w:val="44"/>
        </w:rPr>
        <w:t>安全协议书</w:t>
      </w:r>
    </w:p>
    <w:p w:rsidR="00FC0628" w:rsidRDefault="00FC0628">
      <w:pPr>
        <w:widowControl/>
        <w:tabs>
          <w:tab w:val="right" w:pos="8306"/>
        </w:tabs>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项目名称：</w:t>
      </w:r>
      <w:r w:rsidR="003257A4">
        <w:rPr>
          <w:rFonts w:ascii="仿宋" w:eastAsia="仿宋" w:hAnsi="仿宋" w:cs="仿宋" w:hint="eastAsia"/>
          <w:kern w:val="0"/>
          <w:sz w:val="28"/>
          <w:szCs w:val="28"/>
        </w:rPr>
        <w:t>南通市劳动人民文化宫花房更换阳光板项目</w:t>
      </w:r>
    </w:p>
    <w:p w:rsidR="00FC0628" w:rsidRDefault="00FC0628">
      <w:pPr>
        <w:widowControl/>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甲    方：南通市劳动人民文化宫</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乙    方：</w:t>
      </w:r>
    </w:p>
    <w:p w:rsidR="00FC0628" w:rsidRDefault="00FC0628">
      <w:pPr>
        <w:widowControl/>
        <w:ind w:firstLineChars="250" w:firstLine="700"/>
        <w:jc w:val="left"/>
        <w:rPr>
          <w:rFonts w:ascii="仿宋" w:eastAsia="仿宋" w:hAnsi="仿宋" w:cs="仿宋"/>
          <w:kern w:val="0"/>
          <w:sz w:val="28"/>
          <w:szCs w:val="28"/>
        </w:rPr>
      </w:pPr>
      <w:r>
        <w:rPr>
          <w:rFonts w:ascii="仿宋" w:eastAsia="仿宋" w:hAnsi="仿宋" w:cs="仿宋" w:hint="eastAsia"/>
          <w:kern w:val="0"/>
          <w:sz w:val="28"/>
          <w:szCs w:val="28"/>
        </w:rPr>
        <w:t xml:space="preserve">为了做好 </w:t>
      </w:r>
      <w:r>
        <w:rPr>
          <w:rFonts w:ascii="仿宋" w:eastAsia="仿宋" w:hAnsi="仿宋" w:cs="仿宋" w:hint="eastAsia"/>
          <w:kern w:val="0"/>
          <w:sz w:val="28"/>
          <w:szCs w:val="28"/>
          <w:u w:val="single"/>
        </w:rPr>
        <w:t xml:space="preserve"> </w:t>
      </w:r>
      <w:r w:rsidR="003257A4">
        <w:rPr>
          <w:rFonts w:ascii="仿宋" w:eastAsia="仿宋" w:hAnsi="仿宋" w:cs="仿宋" w:hint="eastAsia"/>
          <w:kern w:val="0"/>
          <w:sz w:val="28"/>
          <w:szCs w:val="28"/>
          <w:u w:val="single"/>
        </w:rPr>
        <w:t>南通市劳动人民文化宫花房更换阳光板项目</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工程的安全管理工作，防止安全事故的发生，确保人身安全，经甲乙双方充分协商，在依据国家相关法律法规和南通市劳动人民文化宫（以下简称文化宫）相关规定的基础上，本着自愿平等的原则签订此协议。 </w:t>
      </w:r>
    </w:p>
    <w:p w:rsidR="00FC0628" w:rsidRDefault="00FC0628">
      <w:pPr>
        <w:widowControl/>
        <w:jc w:val="left"/>
        <w:rPr>
          <w:rFonts w:ascii="仿宋" w:eastAsia="仿宋" w:hAnsi="仿宋" w:cs="仿宋"/>
          <w:kern w:val="0"/>
          <w:sz w:val="28"/>
          <w:szCs w:val="28"/>
        </w:rPr>
      </w:pP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一、甲方的责任：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1、甲方在乙方进入作业现场前，对乙方人员进行安全告知。</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2、甲方在乙方进行清场时，有权对乙方进行监督、检查、指导，对于检查当中发现的问题，甲方将依据相关法律法规的奖惩制度进行处罚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3、作业过程中出现人员伤害情况，甲方有义务协助乙方做好事故的处理工作，防止事故的扩大化，协助相关部门做好事故的调查取证工作，但期间发生的一切费用由乙方承担。</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二、乙方的职责：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1、本次施工过程中，乙方必须设立专职安全员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，负责作业人员的安全防护告知，安全操作规程培训。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2、乙方在作业过程中，应遵守文化宫的各项规章制度，对于作业时发现的安全隐患，及时采取措施，予以消除。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3、乙方在作业过程中，出现的安全事故，将由乙方承担全部责任，若对甲方造成损失，乙方赔偿损失。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4、乙方在作业过程中，禁止酗酒，疲劳作业，违规作业，甲方将不定时进行抽查，在抽查过程中若发现违规行为，甲方将依据文化宫相关规定对乙方进行处罚。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5、根据“一岗双责”的规定：乙方的项目负责人，也是安全负责人，负责施工人员的日常安全管理工作，并对乙方作业人员的安全负责。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6、在作业开始前，乙方项目负责人应对作业人员进行安全防护措施教育，并有文字存根以备检查，不得安排未经教育的员工进入现场。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7、不得随意进入非该施工作业项目区域外的场所及触摸、启动机械、电器、电源等设备，否则因由此而引起的事故，乙方负全部责任。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8、乙方所使用的工具应对其安全防护措施负责并承担安全责任，由此而引起的事故由乙方负全部责任。 </w:t>
      </w:r>
    </w:p>
    <w:p w:rsidR="00FC0628" w:rsidRDefault="00FC0628" w:rsidP="00324A51">
      <w:pPr>
        <w:pStyle w:val="a9"/>
        <w:ind w:left="63" w:right="63"/>
        <w:jc w:val="left"/>
        <w:rPr>
          <w:rFonts w:eastAsia="仿宋"/>
        </w:rPr>
      </w:pPr>
      <w:r>
        <w:rPr>
          <w:rFonts w:ascii="仿宋" w:eastAsia="仿宋" w:hAnsi="仿宋" w:cs="仿宋" w:hint="eastAsia"/>
          <w:kern w:val="0"/>
          <w:sz w:val="28"/>
          <w:szCs w:val="28"/>
        </w:rPr>
        <w:t>9、乙方需及时了解和达到国家相关防疫要求，并建立</w:t>
      </w:r>
      <w:proofErr w:type="gramStart"/>
      <w:r>
        <w:rPr>
          <w:rFonts w:ascii="仿宋" w:eastAsia="仿宋" w:hAnsi="仿宋" w:cs="仿宋" w:hint="eastAsia"/>
          <w:kern w:val="0"/>
          <w:sz w:val="28"/>
          <w:szCs w:val="28"/>
        </w:rPr>
        <w:t>相关台</w:t>
      </w:r>
      <w:proofErr w:type="gramEnd"/>
      <w:r>
        <w:rPr>
          <w:rFonts w:ascii="仿宋" w:eastAsia="仿宋" w:hAnsi="仿宋" w:cs="仿宋" w:hint="eastAsia"/>
          <w:kern w:val="0"/>
          <w:sz w:val="28"/>
          <w:szCs w:val="28"/>
        </w:rPr>
        <w:t>账。及时更新相关信息，做好防疫工作。由此引发的一切后果全部由乙方承担。</w:t>
      </w:r>
    </w:p>
    <w:p w:rsidR="00FC0628" w:rsidRDefault="00FC0628">
      <w:pPr>
        <w:widowControl/>
        <w:numPr>
          <w:ilvl w:val="0"/>
          <w:numId w:val="3"/>
        </w:numPr>
        <w:jc w:val="left"/>
      </w:pPr>
      <w:r>
        <w:rPr>
          <w:rFonts w:ascii="仿宋" w:eastAsia="仿宋" w:hAnsi="仿宋" w:cs="仿宋" w:hint="eastAsia"/>
          <w:kern w:val="0"/>
          <w:sz w:val="28"/>
          <w:szCs w:val="28"/>
        </w:rPr>
        <w:t>本次工程中出现的任何安全责任事故全部由乙方负责。</w:t>
      </w:r>
    </w:p>
    <w:p w:rsidR="00FC0628" w:rsidRDefault="00FC0628">
      <w:pPr>
        <w:widowControl/>
        <w:numPr>
          <w:ilvl w:val="0"/>
          <w:numId w:val="3"/>
        </w:numPr>
        <w:jc w:val="left"/>
      </w:pPr>
      <w:r>
        <w:rPr>
          <w:rFonts w:ascii="仿宋" w:eastAsia="仿宋" w:hAnsi="仿宋" w:cs="仿宋" w:hint="eastAsia"/>
          <w:kern w:val="0"/>
          <w:sz w:val="28"/>
          <w:szCs w:val="28"/>
        </w:rPr>
        <w:t>为做好防疫工作，甲方有权对乙方防疫工作进行检查，发现违反防疫规定的可以</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相应批评、处罚。</w:t>
      </w:r>
    </w:p>
    <w:p w:rsidR="00FC0628" w:rsidRDefault="00FC0628">
      <w:pPr>
        <w:widowControl/>
        <w:numPr>
          <w:ilvl w:val="0"/>
          <w:numId w:val="3"/>
        </w:numPr>
        <w:jc w:val="left"/>
        <w:rPr>
          <w:rFonts w:ascii="仿宋" w:eastAsia="仿宋" w:hAnsi="仿宋" w:cs="仿宋"/>
          <w:kern w:val="0"/>
          <w:sz w:val="28"/>
          <w:szCs w:val="28"/>
        </w:rPr>
      </w:pPr>
      <w:r>
        <w:rPr>
          <w:rFonts w:ascii="仿宋" w:eastAsia="仿宋" w:hAnsi="仿宋" w:cs="仿宋" w:hint="eastAsia"/>
          <w:kern w:val="0"/>
          <w:sz w:val="28"/>
          <w:szCs w:val="28"/>
        </w:rPr>
        <w:t xml:space="preserve">甲乙双方应严格遵守本协议条款，履行各自职责，搞好文明安全作业。 </w:t>
      </w:r>
    </w:p>
    <w:p w:rsidR="00FC0628" w:rsidRDefault="00FC0628">
      <w:pPr>
        <w:widowControl/>
        <w:ind w:left="140" w:hangingChars="50" w:hanging="140"/>
        <w:jc w:val="left"/>
        <w:rPr>
          <w:rFonts w:ascii="仿宋" w:eastAsia="仿宋" w:hAnsi="仿宋" w:cs="仿宋"/>
          <w:kern w:val="0"/>
          <w:sz w:val="28"/>
          <w:szCs w:val="28"/>
        </w:rPr>
      </w:pPr>
      <w:r>
        <w:rPr>
          <w:rFonts w:ascii="仿宋" w:eastAsia="仿宋" w:hAnsi="仿宋" w:cs="仿宋" w:hint="eastAsia"/>
          <w:kern w:val="0"/>
          <w:sz w:val="28"/>
          <w:szCs w:val="28"/>
        </w:rPr>
        <w:t xml:space="preserve">六、本协议自签订之日起生效至项目结束，一式两份，甲乙双方各执一份。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七、未尽事宜，甲乙双方本着友好协商的原则解决。 </w:t>
      </w:r>
    </w:p>
    <w:p w:rsidR="00FC0628" w:rsidRDefault="00FC0628">
      <w:pPr>
        <w:widowControl/>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 </w:t>
      </w:r>
    </w:p>
    <w:p w:rsidR="00FC0628" w:rsidRDefault="00FC0628">
      <w:pPr>
        <w:widowControl/>
        <w:tabs>
          <w:tab w:val="left" w:pos="804"/>
          <w:tab w:val="center" w:pos="4153"/>
        </w:tabs>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 xml:space="preserve"> 甲方（盖章）：             乙方（盖章）： </w:t>
      </w:r>
    </w:p>
    <w:p w:rsidR="00FC0628" w:rsidRDefault="00FC0628">
      <w:pPr>
        <w:widowControl/>
        <w:spacing w:before="100" w:beforeAutospacing="1" w:after="100" w:afterAutospacing="1"/>
        <w:jc w:val="left"/>
        <w:rPr>
          <w:rFonts w:ascii="仿宋" w:eastAsia="仿宋" w:hAnsi="仿宋" w:cs="仿宋"/>
          <w:kern w:val="0"/>
          <w:sz w:val="28"/>
          <w:szCs w:val="28"/>
        </w:rPr>
      </w:pPr>
      <w:r>
        <w:rPr>
          <w:rFonts w:ascii="仿宋" w:eastAsia="仿宋" w:hAnsi="仿宋" w:cs="仿宋" w:hint="eastAsia"/>
          <w:kern w:val="0"/>
          <w:sz w:val="28"/>
          <w:szCs w:val="28"/>
        </w:rPr>
        <w:t> </w:t>
      </w:r>
    </w:p>
    <w:p w:rsidR="00FC0628" w:rsidRDefault="00FC0628">
      <w:pPr>
        <w:widowControl/>
        <w:jc w:val="left"/>
        <w:rPr>
          <w:rFonts w:ascii="仿宋" w:eastAsia="仿宋" w:hAnsi="仿宋" w:cs="仿宋"/>
          <w:kern w:val="0"/>
          <w:sz w:val="28"/>
          <w:szCs w:val="28"/>
        </w:rPr>
      </w:pPr>
      <w:r>
        <w:rPr>
          <w:rFonts w:ascii="仿宋" w:eastAsia="仿宋" w:hAnsi="仿宋" w:cs="仿宋" w:hint="eastAsia"/>
          <w:kern w:val="0"/>
          <w:sz w:val="28"/>
          <w:szCs w:val="28"/>
        </w:rPr>
        <w:t xml:space="preserve">责任人：                责任人： </w:t>
      </w:r>
    </w:p>
    <w:p w:rsidR="00FC0628" w:rsidRDefault="00FC0628">
      <w:pPr>
        <w:widowControl/>
        <w:jc w:val="left"/>
        <w:rPr>
          <w:rFonts w:ascii="仿宋" w:eastAsia="仿宋" w:hAnsi="仿宋" w:cs="仿宋"/>
          <w:kern w:val="0"/>
          <w:sz w:val="28"/>
          <w:szCs w:val="28"/>
        </w:rPr>
      </w:pPr>
    </w:p>
    <w:p w:rsidR="00FC0628" w:rsidRDefault="00FC0628">
      <w:pPr>
        <w:widowControl/>
        <w:jc w:val="left"/>
        <w:rPr>
          <w:rFonts w:ascii="仿宋" w:eastAsia="仿宋" w:hAnsi="仿宋" w:cs="仿宋"/>
          <w:kern w:val="0"/>
          <w:sz w:val="28"/>
          <w:szCs w:val="28"/>
        </w:rPr>
      </w:pPr>
    </w:p>
    <w:p w:rsidR="00FC0628" w:rsidRDefault="00FC0628">
      <w:pPr>
        <w:widowControl/>
        <w:jc w:val="left"/>
        <w:rPr>
          <w:rFonts w:ascii="仿宋" w:eastAsia="仿宋" w:hAnsi="仿宋" w:cs="仿宋"/>
          <w:sz w:val="28"/>
          <w:szCs w:val="28"/>
        </w:rPr>
      </w:pPr>
      <w:r>
        <w:rPr>
          <w:rFonts w:ascii="仿宋" w:eastAsia="仿宋" w:hAnsi="仿宋" w:cs="仿宋" w:hint="eastAsia"/>
          <w:kern w:val="0"/>
          <w:sz w:val="28"/>
          <w:szCs w:val="28"/>
        </w:rPr>
        <w:t>签订日期：               签订日期：</w:t>
      </w:r>
    </w:p>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 w:rsidR="00FC0628" w:rsidRDefault="00FC0628">
      <w:pPr>
        <w:spacing w:line="360" w:lineRule="auto"/>
        <w:jc w:val="center"/>
        <w:rPr>
          <w:rFonts w:ascii="宋体" w:hAnsi="宋体"/>
          <w:b/>
          <w:bCs/>
          <w:sz w:val="32"/>
        </w:rPr>
      </w:pPr>
    </w:p>
    <w:p w:rsidR="00FC0628" w:rsidRDefault="00FC0628">
      <w:pPr>
        <w:spacing w:line="360" w:lineRule="auto"/>
        <w:jc w:val="center"/>
        <w:rPr>
          <w:rFonts w:ascii="宋体" w:hAnsi="宋体"/>
          <w:szCs w:val="21"/>
        </w:rPr>
      </w:pPr>
      <w:r>
        <w:rPr>
          <w:rFonts w:ascii="宋体" w:hAnsi="宋体" w:hint="eastAsia"/>
          <w:b/>
          <w:bCs/>
          <w:sz w:val="32"/>
        </w:rPr>
        <w:br w:type="page"/>
        <w:t>第四章 工程建设标准</w:t>
      </w:r>
    </w:p>
    <w:p w:rsidR="00FC0628" w:rsidRDefault="00FC0628">
      <w:pPr>
        <w:autoSpaceDE w:val="0"/>
        <w:autoSpaceDN w:val="0"/>
        <w:adjustRightInd w:val="0"/>
        <w:spacing w:line="360" w:lineRule="auto"/>
        <w:ind w:firstLine="600"/>
        <w:jc w:val="left"/>
        <w:rPr>
          <w:rFonts w:ascii="宋体" w:hAnsi="宋体"/>
        </w:rPr>
      </w:pPr>
      <w:bookmarkStart w:id="535" w:name="_Toc333498743"/>
      <w:r>
        <w:rPr>
          <w:rFonts w:ascii="宋体" w:hAnsi="宋体" w:hint="eastAsia"/>
        </w:rPr>
        <w:t>一、本工程采用的计价规范</w:t>
      </w:r>
      <w:bookmarkEnd w:id="535"/>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1、《建设工程工程量清单计价规范》（GB50500-2013）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2、《房屋建筑与装饰工程工程量计算规范》（GB50854-2013）           </w:t>
      </w:r>
    </w:p>
    <w:p w:rsidR="00FC0628" w:rsidRDefault="00FC0628">
      <w:pPr>
        <w:spacing w:line="360" w:lineRule="auto"/>
        <w:ind w:firstLineChars="195" w:firstLine="411"/>
        <w:rPr>
          <w:rFonts w:ascii="宋体" w:hAnsi="宋体"/>
          <w:b/>
          <w:bCs/>
          <w:u w:val="single"/>
        </w:rPr>
      </w:pPr>
      <w:r>
        <w:rPr>
          <w:rFonts w:ascii="宋体" w:hAnsi="宋体" w:hint="eastAsia"/>
          <w:b/>
          <w:bCs/>
          <w:u w:val="single"/>
        </w:rPr>
        <w:t xml:space="preserve">3、《通用安装工程工程量计算规范》（GB50856-2013）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4、《江苏省建筑与装饰工程计价定额》2014年版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5、《江苏省安装工程计价定额》2014年版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6、《江苏省市政工程计价定额》2014年版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7、《江苏省仿古建筑与园林工程计价定表》2007年版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8、《江苏省建设工程费用定额》2014年版                             </w:t>
      </w:r>
    </w:p>
    <w:p w:rsidR="00FC0628" w:rsidRDefault="00FC0628">
      <w:pPr>
        <w:tabs>
          <w:tab w:val="left" w:pos="4320"/>
        </w:tabs>
        <w:spacing w:line="360" w:lineRule="auto"/>
        <w:ind w:firstLineChars="196" w:firstLine="413"/>
        <w:rPr>
          <w:rFonts w:ascii="宋体" w:hAnsi="宋体"/>
          <w:b/>
          <w:bCs/>
          <w:u w:val="single"/>
        </w:rPr>
      </w:pPr>
      <w:r>
        <w:rPr>
          <w:rFonts w:ascii="宋体" w:hAnsi="宋体" w:hint="eastAsia"/>
          <w:b/>
          <w:bCs/>
          <w:u w:val="single"/>
        </w:rPr>
        <w:t xml:space="preserve">9、江苏省、南通市其他现行的计价文件及补充计价定额  。              </w:t>
      </w:r>
    </w:p>
    <w:p w:rsidR="00FC0628" w:rsidRDefault="00FC0628">
      <w:pPr>
        <w:autoSpaceDE w:val="0"/>
        <w:autoSpaceDN w:val="0"/>
        <w:adjustRightInd w:val="0"/>
        <w:spacing w:line="360" w:lineRule="auto"/>
        <w:ind w:firstLineChars="216" w:firstLine="454"/>
        <w:jc w:val="left"/>
        <w:rPr>
          <w:rFonts w:ascii="宋体" w:hAnsi="宋体"/>
          <w:szCs w:val="26"/>
        </w:rPr>
      </w:pPr>
      <w:bookmarkStart w:id="536" w:name="_Toc333498744"/>
      <w:r>
        <w:rPr>
          <w:rFonts w:ascii="宋体" w:hAnsi="宋体" w:hint="eastAsia"/>
          <w:szCs w:val="26"/>
        </w:rPr>
        <w:t>二</w:t>
      </w:r>
      <w:r>
        <w:rPr>
          <w:rFonts w:ascii="宋体" w:hAnsi="宋体" w:hint="eastAsia"/>
          <w:szCs w:val="26"/>
          <w:lang w:eastAsia="zh-TW"/>
        </w:rPr>
        <w:t>、</w:t>
      </w:r>
      <w:r>
        <w:rPr>
          <w:rFonts w:ascii="宋体" w:hAnsi="宋体" w:hint="eastAsia"/>
          <w:szCs w:val="26"/>
        </w:rPr>
        <w:t>本工程采用的技术规范</w:t>
      </w:r>
      <w:bookmarkEnd w:id="536"/>
      <w:r>
        <w:rPr>
          <w:rFonts w:ascii="宋体" w:hAnsi="宋体" w:hint="eastAsia"/>
          <w:szCs w:val="26"/>
        </w:rPr>
        <w:t>（包括但不限于以下规范、要求）</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1、《建筑工程项目管理规范》GB/T50326-2001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2、《工程测量规范》GB50026-93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3、</w:t>
      </w:r>
      <w:r>
        <w:rPr>
          <w:rFonts w:ascii="宋体" w:hAnsi="宋体"/>
          <w:b/>
          <w:bCs/>
          <w:u w:val="single"/>
        </w:rPr>
        <w:t>《建筑工程施工质量验收统一标准》GB50300-2001</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4、</w:t>
      </w:r>
      <w:r>
        <w:rPr>
          <w:rFonts w:ascii="宋体" w:hAnsi="宋体"/>
          <w:b/>
          <w:bCs/>
          <w:u w:val="single"/>
        </w:rPr>
        <w:t>《建筑地基基础工程施工质量验收规范》GB50202-2002</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5、</w:t>
      </w:r>
      <w:r>
        <w:rPr>
          <w:rFonts w:ascii="宋体" w:hAnsi="宋体"/>
          <w:b/>
          <w:bCs/>
          <w:u w:val="single"/>
        </w:rPr>
        <w:t>《砌体结构工程施工质量验收规范》GB50203-2011</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6、《</w:t>
      </w:r>
      <w:r>
        <w:rPr>
          <w:rFonts w:ascii="宋体" w:hAnsi="宋体"/>
          <w:b/>
          <w:bCs/>
          <w:u w:val="single"/>
        </w:rPr>
        <w:t>混凝土结构工程施工质量验收规范》GB50204-2002（2011年版）</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7、</w:t>
      </w:r>
      <w:r>
        <w:rPr>
          <w:rFonts w:ascii="宋体" w:hAnsi="宋体"/>
          <w:b/>
          <w:bCs/>
          <w:u w:val="single"/>
        </w:rPr>
        <w:t>《混凝土质量控制标准》GB50164-2011</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8、</w:t>
      </w:r>
      <w:r>
        <w:rPr>
          <w:rFonts w:ascii="宋体" w:hAnsi="宋体"/>
          <w:b/>
          <w:bCs/>
          <w:u w:val="single"/>
        </w:rPr>
        <w:t>《建筑地面工程施工质量验收规范》GB50209-2010</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9、</w:t>
      </w:r>
      <w:r>
        <w:rPr>
          <w:rFonts w:ascii="宋体" w:hAnsi="宋体"/>
          <w:b/>
          <w:bCs/>
          <w:u w:val="single"/>
        </w:rPr>
        <w:t>《建筑装饰装修工程质量验收规范》GB50210-2001</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10、</w:t>
      </w:r>
      <w:r>
        <w:rPr>
          <w:rFonts w:ascii="宋体" w:hAnsi="宋体"/>
          <w:b/>
          <w:bCs/>
          <w:u w:val="single"/>
        </w:rPr>
        <w:t>《塑料门窗工程技术规程》JGJ103-2008</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11、</w:t>
      </w:r>
      <w:r>
        <w:rPr>
          <w:rFonts w:ascii="宋体" w:hAnsi="宋体"/>
          <w:b/>
          <w:bCs/>
          <w:u w:val="single"/>
        </w:rPr>
        <w:t>《铝合金门窗工程技术规范》JGJ214-2010</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12、</w:t>
      </w:r>
      <w:r>
        <w:rPr>
          <w:rFonts w:ascii="宋体" w:hAnsi="宋体"/>
          <w:b/>
          <w:bCs/>
          <w:u w:val="single"/>
        </w:rPr>
        <w:t>《屋面工程质量验收规范》GB50207-2012</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13、</w:t>
      </w:r>
      <w:r>
        <w:rPr>
          <w:rFonts w:ascii="宋体" w:hAnsi="宋体"/>
          <w:b/>
          <w:bCs/>
          <w:u w:val="single"/>
        </w:rPr>
        <w:t>《建筑给水排水及采暖工程施工质量验收规范》GB50242-2002</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14、</w:t>
      </w:r>
      <w:r>
        <w:rPr>
          <w:rFonts w:ascii="宋体" w:hAnsi="宋体"/>
          <w:b/>
          <w:bCs/>
          <w:u w:val="single"/>
        </w:rPr>
        <w:t>《建筑电气工程施工质量验收规范》GB50303-2002</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15、</w:t>
      </w:r>
      <w:r>
        <w:rPr>
          <w:rFonts w:ascii="宋体" w:hAnsi="宋体"/>
          <w:b/>
          <w:bCs/>
          <w:u w:val="single"/>
        </w:rPr>
        <w:t>《民用建筑工程室内环境污染控制规范》GB50325-2010</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16、</w:t>
      </w:r>
      <w:r>
        <w:rPr>
          <w:rFonts w:ascii="宋体" w:hAnsi="宋体"/>
          <w:b/>
          <w:bCs/>
          <w:u w:val="single"/>
        </w:rPr>
        <w:t>《建筑物防雷工程施工与质量验收规范》GB50601-2010</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17、</w:t>
      </w:r>
      <w:r>
        <w:rPr>
          <w:rFonts w:ascii="宋体" w:hAnsi="宋体"/>
          <w:b/>
          <w:bCs/>
          <w:u w:val="single"/>
        </w:rPr>
        <w:t>《智能建筑工程施工规范》GB50606-2010</w:t>
      </w:r>
      <w:r>
        <w:rPr>
          <w:rFonts w:ascii="宋体" w:hAnsi="宋体" w:hint="eastAsia"/>
          <w:b/>
          <w:bCs/>
          <w:u w:val="single"/>
        </w:rPr>
        <w:t xml:space="preserve">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18、</w:t>
      </w:r>
      <w:r>
        <w:rPr>
          <w:rFonts w:ascii="宋体" w:hAnsi="宋体"/>
          <w:b/>
          <w:bCs/>
          <w:u w:val="single"/>
        </w:rPr>
        <w:t>《房屋建筑和市政基础设施工程质量检测技术管理规范》GB50618-2011</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19、《建设工程监理规范》GB50319-2001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20、《建设工程文件归档整理规范》GB/50328-2001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 xml:space="preserve">21、国家、地方、行业现行的建设工程强制性条文、规范和标准           </w:t>
      </w:r>
    </w:p>
    <w:p w:rsidR="00FC0628" w:rsidRDefault="00FC0628">
      <w:pPr>
        <w:spacing w:line="360" w:lineRule="auto"/>
        <w:ind w:firstLineChars="196" w:firstLine="413"/>
        <w:rPr>
          <w:rFonts w:ascii="宋体" w:hAnsi="宋体"/>
          <w:b/>
          <w:bCs/>
          <w:u w:val="single"/>
        </w:rPr>
      </w:pPr>
      <w:r>
        <w:rPr>
          <w:rFonts w:ascii="宋体" w:hAnsi="宋体" w:hint="eastAsia"/>
          <w:b/>
          <w:bCs/>
          <w:u w:val="single"/>
        </w:rPr>
        <w:t>22、国家、地方、行业现行的有关材料、机械设备的规范和标准；</w:t>
      </w:r>
    </w:p>
    <w:p w:rsidR="00FC0628" w:rsidRDefault="00FC0628">
      <w:pPr>
        <w:autoSpaceDE w:val="0"/>
        <w:autoSpaceDN w:val="0"/>
        <w:adjustRightInd w:val="0"/>
        <w:spacing w:line="360" w:lineRule="auto"/>
        <w:ind w:firstLineChars="200" w:firstLine="422"/>
        <w:jc w:val="left"/>
        <w:rPr>
          <w:rFonts w:ascii="宋体" w:hAnsi="宋体"/>
          <w:b/>
          <w:bCs/>
          <w:u w:val="single"/>
        </w:rPr>
      </w:pPr>
      <w:r>
        <w:rPr>
          <w:rFonts w:ascii="宋体" w:hAnsi="宋体" w:hint="eastAsia"/>
          <w:b/>
          <w:bCs/>
          <w:u w:val="single"/>
        </w:rPr>
        <w:t>本工程应执行的相关工程施工、检测、验收的相关规范与标准。</w:t>
      </w:r>
      <w:proofErr w:type="gramStart"/>
      <w:r>
        <w:rPr>
          <w:rFonts w:ascii="宋体" w:hAnsi="宋体" w:hint="eastAsia"/>
          <w:b/>
          <w:bCs/>
          <w:u w:val="single"/>
        </w:rPr>
        <w:t>当相关</w:t>
      </w:r>
      <w:proofErr w:type="gramEnd"/>
      <w:r>
        <w:rPr>
          <w:rFonts w:ascii="宋体" w:hAnsi="宋体" w:hint="eastAsia"/>
          <w:b/>
          <w:bCs/>
          <w:u w:val="single"/>
        </w:rPr>
        <w:t>规范或标准互相矛盾时，以最新和最严格的为准。</w:t>
      </w:r>
    </w:p>
    <w:p w:rsidR="00FC0628" w:rsidRDefault="00FC0628">
      <w:pPr>
        <w:autoSpaceDE w:val="0"/>
        <w:autoSpaceDN w:val="0"/>
        <w:adjustRightInd w:val="0"/>
        <w:spacing w:line="360" w:lineRule="auto"/>
        <w:ind w:firstLineChars="216" w:firstLine="454"/>
        <w:jc w:val="left"/>
        <w:rPr>
          <w:rFonts w:ascii="宋体" w:hAnsi="宋体"/>
          <w:b/>
          <w:bCs/>
          <w:szCs w:val="26"/>
        </w:rPr>
      </w:pPr>
      <w:bookmarkStart w:id="537" w:name="_Toc333498745"/>
      <w:r>
        <w:rPr>
          <w:rFonts w:ascii="宋体" w:hAnsi="宋体" w:hint="eastAsia"/>
          <w:szCs w:val="26"/>
        </w:rPr>
        <w:t>三、本工程对施工工艺的特殊要求</w:t>
      </w:r>
      <w:bookmarkEnd w:id="537"/>
    </w:p>
    <w:p w:rsidR="00FC0628" w:rsidRDefault="00FC0628">
      <w:pPr>
        <w:autoSpaceDE w:val="0"/>
        <w:autoSpaceDN w:val="0"/>
        <w:adjustRightInd w:val="0"/>
        <w:spacing w:line="360" w:lineRule="auto"/>
        <w:ind w:firstLineChars="216" w:firstLine="455"/>
        <w:jc w:val="left"/>
        <w:rPr>
          <w:rFonts w:ascii="宋体" w:hAnsi="宋体"/>
          <w:b/>
          <w:bCs/>
          <w:szCs w:val="26"/>
          <w:u w:val="single"/>
        </w:rPr>
      </w:pPr>
      <w:r>
        <w:rPr>
          <w:rFonts w:ascii="宋体" w:hAnsi="宋体" w:hint="eastAsia"/>
          <w:b/>
          <w:bCs/>
          <w:szCs w:val="26"/>
          <w:u w:val="single"/>
        </w:rPr>
        <w:t>1</w:t>
      </w:r>
      <w:r>
        <w:rPr>
          <w:rFonts w:ascii="宋体" w:hAnsi="宋体" w:hint="eastAsia"/>
          <w:b/>
          <w:bCs/>
          <w:szCs w:val="26"/>
          <w:u w:val="single"/>
          <w:lang w:eastAsia="zh-TW"/>
        </w:rPr>
        <w:t>、</w:t>
      </w:r>
      <w:r>
        <w:rPr>
          <w:rFonts w:ascii="宋体" w:hAnsi="宋体" w:hint="eastAsia"/>
          <w:b/>
          <w:bCs/>
          <w:szCs w:val="26"/>
          <w:u w:val="single"/>
        </w:rPr>
        <w:t>工程的主要部位和特殊要求由建设、设计、监理三方讨论后以书面形式通知施工单位实施。</w:t>
      </w:r>
    </w:p>
    <w:p w:rsidR="00FC0628" w:rsidRDefault="00FC0628">
      <w:pPr>
        <w:autoSpaceDE w:val="0"/>
        <w:autoSpaceDN w:val="0"/>
        <w:adjustRightInd w:val="0"/>
        <w:spacing w:line="360" w:lineRule="auto"/>
        <w:ind w:firstLineChars="216" w:firstLine="455"/>
        <w:jc w:val="left"/>
        <w:rPr>
          <w:rFonts w:ascii="宋体" w:hAnsi="宋体"/>
          <w:b/>
          <w:bCs/>
          <w:szCs w:val="26"/>
          <w:u w:val="single"/>
        </w:rPr>
      </w:pPr>
      <w:r>
        <w:rPr>
          <w:rFonts w:ascii="宋体" w:hAnsi="宋体" w:hint="eastAsia"/>
          <w:b/>
          <w:bCs/>
          <w:szCs w:val="26"/>
          <w:u w:val="single"/>
        </w:rPr>
        <w:t>2、</w:t>
      </w:r>
      <w:r>
        <w:rPr>
          <w:rFonts w:ascii="宋体" w:hAnsi="宋体" w:hint="eastAsia"/>
          <w:b/>
          <w:bCs/>
          <w:szCs w:val="26"/>
          <w:u w:val="single"/>
          <w:lang w:eastAsia="zh-TW"/>
        </w:rPr>
        <w:t>施工期间要注意周边环境</w:t>
      </w:r>
      <w:r>
        <w:rPr>
          <w:rFonts w:ascii="宋体" w:hAnsi="宋体" w:hint="eastAsia"/>
          <w:b/>
          <w:bCs/>
          <w:szCs w:val="26"/>
          <w:u w:val="single"/>
        </w:rPr>
        <w:t>，</w:t>
      </w:r>
      <w:r>
        <w:rPr>
          <w:rFonts w:ascii="宋体" w:hAnsi="宋体" w:hint="eastAsia"/>
          <w:b/>
          <w:bCs/>
          <w:szCs w:val="26"/>
          <w:u w:val="single"/>
          <w:lang w:eastAsia="zh-TW"/>
        </w:rPr>
        <w:t>减少对周围</w:t>
      </w:r>
      <w:r>
        <w:rPr>
          <w:rFonts w:ascii="宋体" w:hAnsi="宋体" w:hint="eastAsia"/>
          <w:b/>
          <w:bCs/>
          <w:szCs w:val="26"/>
          <w:u w:val="single"/>
        </w:rPr>
        <w:t>环境的</w:t>
      </w:r>
      <w:r>
        <w:rPr>
          <w:rFonts w:ascii="宋体" w:hAnsi="宋体" w:hint="eastAsia"/>
          <w:b/>
          <w:bCs/>
          <w:szCs w:val="26"/>
          <w:u w:val="single"/>
          <w:lang w:eastAsia="zh-TW"/>
        </w:rPr>
        <w:t>影响</w:t>
      </w:r>
      <w:r>
        <w:rPr>
          <w:rFonts w:ascii="宋体" w:hAnsi="宋体" w:hint="eastAsia"/>
          <w:b/>
          <w:u w:val="single"/>
        </w:rPr>
        <w:t>（灰尘、噪音等）</w:t>
      </w:r>
      <w:r>
        <w:rPr>
          <w:rFonts w:ascii="宋体" w:hAnsi="宋体" w:hint="eastAsia"/>
          <w:b/>
          <w:bCs/>
          <w:szCs w:val="26"/>
          <w:u w:val="single"/>
        </w:rPr>
        <w:t>。</w:t>
      </w:r>
    </w:p>
    <w:p w:rsidR="00FC0628" w:rsidRDefault="00FC0628">
      <w:pPr>
        <w:autoSpaceDE w:val="0"/>
        <w:autoSpaceDN w:val="0"/>
        <w:adjustRightInd w:val="0"/>
        <w:spacing w:line="360" w:lineRule="auto"/>
        <w:ind w:firstLineChars="216" w:firstLine="455"/>
        <w:jc w:val="left"/>
        <w:rPr>
          <w:rFonts w:ascii="宋体" w:hAnsi="宋体"/>
          <w:b/>
          <w:bCs/>
          <w:szCs w:val="26"/>
          <w:u w:val="single"/>
        </w:rPr>
      </w:pPr>
      <w:r>
        <w:rPr>
          <w:rFonts w:ascii="宋体" w:hAnsi="宋体" w:hint="eastAsia"/>
          <w:b/>
          <w:bCs/>
          <w:szCs w:val="26"/>
          <w:u w:val="single"/>
        </w:rPr>
        <w:t xml:space="preserve">3、施工期间要注意周边环境，尽量避免对周围居民生活的影响。        </w:t>
      </w:r>
    </w:p>
    <w:p w:rsidR="00FC0628" w:rsidRDefault="00FC0628">
      <w:pPr>
        <w:numPr>
          <w:ilvl w:val="0"/>
          <w:numId w:val="4"/>
        </w:numPr>
        <w:autoSpaceDE w:val="0"/>
        <w:autoSpaceDN w:val="0"/>
        <w:adjustRightInd w:val="0"/>
        <w:spacing w:line="360" w:lineRule="auto"/>
        <w:jc w:val="left"/>
        <w:rPr>
          <w:rFonts w:ascii="宋体" w:hAnsi="宋体"/>
          <w:b/>
          <w:bCs/>
          <w:szCs w:val="26"/>
          <w:u w:val="single"/>
        </w:rPr>
      </w:pPr>
      <w:r>
        <w:rPr>
          <w:rFonts w:ascii="宋体" w:hAnsi="宋体" w:hint="eastAsia"/>
          <w:b/>
          <w:bCs/>
          <w:szCs w:val="26"/>
          <w:u w:val="single"/>
        </w:rPr>
        <w:t xml:space="preserve">冬、雨季施工要采取相应的保护措施。                            </w:t>
      </w:r>
    </w:p>
    <w:p w:rsidR="00FC0628" w:rsidRDefault="00FC0628">
      <w:pPr>
        <w:autoSpaceDE w:val="0"/>
        <w:autoSpaceDN w:val="0"/>
        <w:adjustRightInd w:val="0"/>
        <w:spacing w:line="360" w:lineRule="auto"/>
        <w:ind w:firstLineChars="216" w:firstLine="455"/>
        <w:jc w:val="left"/>
        <w:rPr>
          <w:rFonts w:ascii="宋体" w:hAnsi="宋体"/>
          <w:b/>
          <w:bCs/>
          <w:szCs w:val="26"/>
          <w:u w:val="single"/>
        </w:rPr>
      </w:pPr>
    </w:p>
    <w:p w:rsidR="00FC0628" w:rsidRDefault="00FC0628">
      <w:pPr>
        <w:jc w:val="center"/>
        <w:rPr>
          <w:rFonts w:ascii="宋体" w:hAnsi="宋体"/>
          <w:b/>
          <w:bCs/>
          <w:kern w:val="44"/>
          <w:sz w:val="32"/>
          <w:szCs w:val="32"/>
        </w:rPr>
      </w:pPr>
      <w:r>
        <w:rPr>
          <w:rFonts w:ascii="宋体" w:hAnsi="宋体"/>
          <w:sz w:val="28"/>
          <w:szCs w:val="28"/>
        </w:rPr>
        <w:br w:type="page"/>
      </w:r>
    </w:p>
    <w:p w:rsidR="00FC0628" w:rsidRDefault="00FC0628">
      <w:pPr>
        <w:spacing w:line="480" w:lineRule="exact"/>
        <w:ind w:left="241" w:hangingChars="100" w:hanging="241"/>
        <w:rPr>
          <w:rFonts w:ascii="宋体" w:hAnsi="宋体"/>
          <w:b/>
          <w:sz w:val="24"/>
        </w:rPr>
      </w:pPr>
    </w:p>
    <w:p w:rsidR="00FC0628" w:rsidRDefault="00FC0628">
      <w:pPr>
        <w:spacing w:line="440" w:lineRule="exact"/>
        <w:jc w:val="center"/>
        <w:rPr>
          <w:rFonts w:ascii="宋体" w:hAnsi="宋体"/>
          <w:b/>
          <w:sz w:val="24"/>
        </w:rPr>
      </w:pPr>
      <w:r>
        <w:rPr>
          <w:rFonts w:ascii="宋体" w:hAnsi="宋体" w:hint="eastAsia"/>
          <w:b/>
          <w:bCs/>
          <w:sz w:val="32"/>
          <w:szCs w:val="32"/>
        </w:rPr>
        <w:t>第五章  工程量清单</w:t>
      </w:r>
      <w:r>
        <w:rPr>
          <w:rFonts w:ascii="宋体" w:hAnsi="宋体" w:hint="eastAsia"/>
          <w:b/>
          <w:sz w:val="24"/>
        </w:rPr>
        <w:t xml:space="preserve"> </w:t>
      </w:r>
    </w:p>
    <w:p w:rsidR="00FC0628" w:rsidRDefault="00FC0628">
      <w:pPr>
        <w:spacing w:line="480" w:lineRule="exact"/>
        <w:jc w:val="center"/>
        <w:rPr>
          <w:rFonts w:ascii="宋体" w:hAnsi="宋体"/>
          <w:sz w:val="32"/>
          <w:szCs w:val="32"/>
        </w:rPr>
      </w:pPr>
      <w:r>
        <w:rPr>
          <w:rFonts w:ascii="宋体" w:hAnsi="宋体" w:hint="eastAsia"/>
          <w:sz w:val="32"/>
          <w:szCs w:val="32"/>
        </w:rPr>
        <w:t>（另附）</w:t>
      </w:r>
    </w:p>
    <w:p w:rsidR="00FC0628" w:rsidRDefault="00FC0628">
      <w:pPr>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t>第六章 投标文件格式</w:t>
      </w:r>
    </w:p>
    <w:p w:rsidR="00FC0628" w:rsidRDefault="00FC0628">
      <w:pPr>
        <w:keepNext/>
        <w:keepLines/>
        <w:spacing w:before="260" w:after="260" w:line="416" w:lineRule="auto"/>
        <w:outlineLvl w:val="2"/>
        <w:rPr>
          <w:rFonts w:ascii="宋体" w:hAnsi="宋体"/>
          <w:b/>
          <w:sz w:val="44"/>
          <w:szCs w:val="44"/>
        </w:rPr>
      </w:pPr>
      <w:r>
        <w:rPr>
          <w:rFonts w:ascii="宋体" w:hAnsi="宋体" w:hint="eastAsia"/>
          <w:b/>
          <w:sz w:val="52"/>
          <w:szCs w:val="52"/>
          <w:u w:val="single"/>
        </w:rPr>
        <w:t xml:space="preserve">                         工程  </w:t>
      </w:r>
    </w:p>
    <w:p w:rsidR="00FC0628" w:rsidRDefault="00FC0628">
      <w:pPr>
        <w:overflowPunct w:val="0"/>
        <w:autoSpaceDE w:val="0"/>
        <w:autoSpaceDN w:val="0"/>
        <w:adjustRightInd w:val="0"/>
        <w:ind w:left="-794" w:right="-794"/>
        <w:jc w:val="center"/>
        <w:rPr>
          <w:rFonts w:ascii="宋体" w:hAnsi="宋体"/>
          <w:b/>
          <w:sz w:val="44"/>
          <w:szCs w:val="44"/>
        </w:rPr>
      </w:pPr>
    </w:p>
    <w:p w:rsidR="00FC0628" w:rsidRDefault="00FC0628">
      <w:pPr>
        <w:overflowPunct w:val="0"/>
        <w:autoSpaceDE w:val="0"/>
        <w:autoSpaceDN w:val="0"/>
        <w:adjustRightInd w:val="0"/>
        <w:ind w:left="-794" w:right="-794"/>
        <w:rPr>
          <w:rFonts w:ascii="宋体" w:hAnsi="宋体"/>
          <w:b/>
          <w:sz w:val="32"/>
          <w:szCs w:val="32"/>
          <w:u w:val="single"/>
        </w:rPr>
      </w:pPr>
      <w:r>
        <w:rPr>
          <w:rFonts w:ascii="宋体" w:hAnsi="宋体" w:hint="eastAsia"/>
          <w:b/>
          <w:sz w:val="32"/>
          <w:szCs w:val="32"/>
        </w:rPr>
        <w:t xml:space="preserve">         </w:t>
      </w:r>
    </w:p>
    <w:p w:rsidR="00FC0628" w:rsidRDefault="00FC0628">
      <w:pPr>
        <w:overflowPunct w:val="0"/>
        <w:autoSpaceDE w:val="0"/>
        <w:autoSpaceDN w:val="0"/>
        <w:adjustRightInd w:val="0"/>
        <w:ind w:left="-794" w:right="-794"/>
        <w:jc w:val="center"/>
        <w:rPr>
          <w:rFonts w:ascii="宋体" w:hAnsi="宋体"/>
          <w:b/>
          <w:sz w:val="72"/>
          <w:szCs w:val="72"/>
        </w:rPr>
      </w:pPr>
      <w:r>
        <w:rPr>
          <w:rFonts w:ascii="宋体" w:hAnsi="宋体" w:hint="eastAsia"/>
          <w:b/>
          <w:sz w:val="72"/>
          <w:szCs w:val="72"/>
        </w:rPr>
        <w:t>投标文件</w:t>
      </w:r>
    </w:p>
    <w:p w:rsidR="00FC0628" w:rsidRDefault="00FC0628">
      <w:pPr>
        <w:overflowPunct w:val="0"/>
        <w:autoSpaceDE w:val="0"/>
        <w:autoSpaceDN w:val="0"/>
        <w:adjustRightInd w:val="0"/>
        <w:ind w:left="-794" w:right="-794"/>
        <w:jc w:val="center"/>
        <w:rPr>
          <w:rFonts w:ascii="宋体" w:hAnsi="宋体"/>
          <w:sz w:val="32"/>
          <w:szCs w:val="32"/>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p>
    <w:p w:rsidR="00FC0628" w:rsidRDefault="00FC0628">
      <w:pPr>
        <w:overflowPunct w:val="0"/>
        <w:autoSpaceDE w:val="0"/>
        <w:autoSpaceDN w:val="0"/>
        <w:adjustRightInd w:val="0"/>
        <w:ind w:right="-794"/>
        <w:rPr>
          <w:rFonts w:ascii="宋体" w:hAnsi="宋体"/>
          <w:b/>
          <w:sz w:val="32"/>
          <w:szCs w:val="32"/>
          <w:u w:val="single"/>
        </w:rPr>
      </w:pPr>
      <w:r>
        <w:rPr>
          <w:rFonts w:ascii="宋体" w:hAnsi="宋体" w:hint="eastAsia"/>
          <w:b/>
          <w:sz w:val="32"/>
          <w:szCs w:val="32"/>
        </w:rPr>
        <w:t xml:space="preserve">          招   标   人：</w:t>
      </w:r>
      <w:r>
        <w:rPr>
          <w:rFonts w:ascii="宋体" w:hAnsi="宋体" w:hint="eastAsia"/>
          <w:b/>
          <w:sz w:val="32"/>
          <w:szCs w:val="32"/>
          <w:u w:val="single"/>
        </w:rPr>
        <w:t xml:space="preserve">                     </w:t>
      </w:r>
    </w:p>
    <w:p w:rsidR="00FC0628" w:rsidRDefault="00FC0628">
      <w:pPr>
        <w:overflowPunct w:val="0"/>
        <w:autoSpaceDE w:val="0"/>
        <w:autoSpaceDN w:val="0"/>
        <w:adjustRightInd w:val="0"/>
        <w:ind w:leftChars="-257" w:left="-540" w:right="-794" w:firstLineChars="642" w:firstLine="2062"/>
        <w:rPr>
          <w:rFonts w:ascii="宋体" w:hAnsi="宋体"/>
          <w:b/>
          <w:sz w:val="32"/>
          <w:szCs w:val="32"/>
        </w:rPr>
      </w:pPr>
      <w:r>
        <w:rPr>
          <w:rFonts w:ascii="宋体" w:hAnsi="宋体" w:hint="eastAsia"/>
          <w:b/>
          <w:sz w:val="32"/>
          <w:szCs w:val="32"/>
        </w:rPr>
        <w:t>投   标   人:</w:t>
      </w:r>
      <w:r>
        <w:rPr>
          <w:rFonts w:ascii="宋体" w:hAnsi="宋体" w:hint="eastAsia"/>
          <w:b/>
          <w:sz w:val="32"/>
          <w:szCs w:val="32"/>
          <w:u w:val="single"/>
        </w:rPr>
        <w:t xml:space="preserve">           (盖公章)       </w:t>
      </w:r>
    </w:p>
    <w:p w:rsidR="00FC0628" w:rsidRDefault="00FC0628">
      <w:pPr>
        <w:overflowPunct w:val="0"/>
        <w:autoSpaceDE w:val="0"/>
        <w:autoSpaceDN w:val="0"/>
        <w:adjustRightInd w:val="0"/>
        <w:ind w:leftChars="-257" w:left="-540" w:right="-794" w:firstLineChars="642" w:firstLine="2062"/>
        <w:rPr>
          <w:rFonts w:ascii="宋体" w:hAnsi="宋体"/>
          <w:b/>
          <w:sz w:val="32"/>
          <w:szCs w:val="32"/>
          <w:u w:val="single"/>
        </w:rPr>
      </w:pPr>
      <w:r>
        <w:rPr>
          <w:rFonts w:ascii="宋体" w:hAnsi="宋体" w:hint="eastAsia"/>
          <w:b/>
          <w:sz w:val="32"/>
          <w:szCs w:val="32"/>
        </w:rPr>
        <w:t>法定代表人:</w:t>
      </w:r>
      <w:r>
        <w:rPr>
          <w:rFonts w:ascii="宋体" w:hAnsi="宋体" w:hint="eastAsia"/>
          <w:b/>
          <w:sz w:val="32"/>
          <w:szCs w:val="32"/>
          <w:u w:val="single"/>
        </w:rPr>
        <w:t xml:space="preserve">        (签字或盖章)         </w:t>
      </w:r>
    </w:p>
    <w:p w:rsidR="00FC0628" w:rsidRDefault="00FC0628">
      <w:pPr>
        <w:overflowPunct w:val="0"/>
        <w:autoSpaceDE w:val="0"/>
        <w:autoSpaceDN w:val="0"/>
        <w:adjustRightInd w:val="0"/>
        <w:ind w:right="-794"/>
        <w:rPr>
          <w:rFonts w:ascii="宋体" w:hAnsi="宋体"/>
          <w:b/>
          <w:sz w:val="32"/>
          <w:szCs w:val="32"/>
        </w:rPr>
      </w:pPr>
      <w:r>
        <w:rPr>
          <w:rFonts w:ascii="宋体" w:hAnsi="宋体" w:hint="eastAsia"/>
          <w:b/>
          <w:sz w:val="32"/>
          <w:szCs w:val="32"/>
        </w:rPr>
        <w:t xml:space="preserve">         日        期:</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 xml:space="preserve">日 </w:t>
      </w:r>
    </w:p>
    <w:p w:rsidR="00FC0628" w:rsidRDefault="00FC0628">
      <w:pPr>
        <w:rPr>
          <w:rFonts w:ascii="宋体" w:hAnsi="宋体"/>
          <w:b/>
          <w:sz w:val="28"/>
          <w:szCs w:val="28"/>
        </w:rPr>
      </w:pPr>
    </w:p>
    <w:p w:rsidR="00FC0628" w:rsidRDefault="00FC0628">
      <w:pPr>
        <w:ind w:firstLineChars="800" w:firstLine="2409"/>
        <w:rPr>
          <w:rFonts w:ascii="宋体" w:hAnsi="宋体"/>
          <w:b/>
          <w:bCs/>
          <w:sz w:val="30"/>
        </w:rPr>
      </w:pPr>
    </w:p>
    <w:p w:rsidR="00FC0628" w:rsidRDefault="00FC0628">
      <w:pPr>
        <w:ind w:firstLineChars="800" w:firstLine="2409"/>
        <w:rPr>
          <w:rFonts w:ascii="宋体" w:hAnsi="宋体"/>
          <w:sz w:val="30"/>
        </w:rPr>
      </w:pPr>
      <w:r>
        <w:rPr>
          <w:rFonts w:ascii="宋体" w:hAnsi="宋体"/>
          <w:b/>
          <w:bCs/>
          <w:sz w:val="30"/>
        </w:rPr>
        <w:br w:type="page"/>
      </w:r>
      <w:r>
        <w:rPr>
          <w:rFonts w:ascii="宋体" w:hAnsi="宋体" w:hint="eastAsia"/>
          <w:b/>
          <w:bCs/>
          <w:sz w:val="30"/>
        </w:rPr>
        <w:t>一、法定代表人身份证明书</w:t>
      </w:r>
    </w:p>
    <w:p w:rsidR="00FC0628" w:rsidRDefault="00FC0628">
      <w:pPr>
        <w:spacing w:line="480" w:lineRule="exact"/>
        <w:rPr>
          <w:rFonts w:ascii="宋体" w:hAnsi="宋体"/>
          <w:szCs w:val="21"/>
        </w:rPr>
      </w:pPr>
      <w:r>
        <w:rPr>
          <w:rFonts w:ascii="宋体" w:hAnsi="宋体" w:hint="eastAsia"/>
          <w:szCs w:val="21"/>
        </w:rPr>
        <w:t>单位名称：</w:t>
      </w:r>
      <w:r>
        <w:rPr>
          <w:rFonts w:ascii="宋体" w:hAnsi="宋体" w:hint="eastAsia"/>
          <w:szCs w:val="21"/>
          <w:u w:val="single"/>
        </w:rPr>
        <w:t xml:space="preserve">                                                           </w:t>
      </w:r>
    </w:p>
    <w:p w:rsidR="00FC0628" w:rsidRDefault="00FC0628">
      <w:pPr>
        <w:spacing w:line="480" w:lineRule="exact"/>
        <w:rPr>
          <w:rFonts w:ascii="宋体" w:hAnsi="宋体"/>
          <w:szCs w:val="21"/>
        </w:rPr>
      </w:pPr>
      <w:r>
        <w:rPr>
          <w:rFonts w:ascii="宋体" w:hAnsi="宋体" w:hint="eastAsia"/>
          <w:szCs w:val="21"/>
        </w:rPr>
        <w:t>单位性质：</w:t>
      </w:r>
      <w:r>
        <w:rPr>
          <w:rFonts w:ascii="宋体" w:hAnsi="宋体" w:hint="eastAsia"/>
          <w:szCs w:val="21"/>
          <w:u w:val="single"/>
        </w:rPr>
        <w:t xml:space="preserve">                                                           </w:t>
      </w:r>
    </w:p>
    <w:p w:rsidR="00FC0628" w:rsidRDefault="00FC0628">
      <w:pPr>
        <w:spacing w:line="480" w:lineRule="exact"/>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p>
    <w:p w:rsidR="00FC0628" w:rsidRDefault="00FC0628">
      <w:pPr>
        <w:spacing w:line="48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Pr>
          <w:rFonts w:ascii="宋体" w:hAnsi="宋体" w:hint="eastAsia"/>
          <w:szCs w:val="21"/>
        </w:rPr>
        <w:t xml:space="preserve"> 日</w:t>
      </w:r>
    </w:p>
    <w:p w:rsidR="00FC0628" w:rsidRDefault="00FC0628">
      <w:pPr>
        <w:spacing w:line="48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FC0628" w:rsidRDefault="00FC0628">
      <w:pPr>
        <w:spacing w:line="480" w:lineRule="exact"/>
        <w:rPr>
          <w:rFonts w:ascii="宋体" w:hAnsi="宋体"/>
          <w:szCs w:val="21"/>
          <w:u w:val="single"/>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p>
    <w:p w:rsidR="00FC0628" w:rsidRDefault="00FC0628">
      <w:pPr>
        <w:spacing w:line="480" w:lineRule="exact"/>
        <w:rPr>
          <w:rFonts w:ascii="宋体" w:hAnsi="宋体"/>
          <w:szCs w:val="21"/>
          <w:u w:val="single"/>
        </w:rPr>
      </w:pP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hint="eastAsia"/>
          <w:szCs w:val="21"/>
          <w:u w:val="single"/>
        </w:rPr>
        <w:t xml:space="preserve">                      </w:t>
      </w:r>
      <w:r>
        <w:rPr>
          <w:rFonts w:ascii="宋体" w:hAnsi="宋体" w:hint="eastAsia"/>
          <w:szCs w:val="21"/>
        </w:rPr>
        <w:t>系</w:t>
      </w:r>
      <w:r>
        <w:rPr>
          <w:rFonts w:ascii="宋体" w:hAnsi="宋体" w:hint="eastAsia"/>
          <w:szCs w:val="21"/>
          <w:u w:val="single"/>
        </w:rPr>
        <w:t xml:space="preserve">              （投标人单位名称）   </w:t>
      </w:r>
    </w:p>
    <w:p w:rsidR="00FC0628" w:rsidRDefault="00FC0628">
      <w:pPr>
        <w:spacing w:line="480" w:lineRule="exact"/>
        <w:rPr>
          <w:rFonts w:ascii="宋体" w:hAnsi="宋体"/>
          <w:szCs w:val="21"/>
        </w:rPr>
      </w:pPr>
      <w:r>
        <w:rPr>
          <w:rFonts w:ascii="宋体" w:hAnsi="宋体" w:hint="eastAsia"/>
          <w:szCs w:val="21"/>
          <w:u w:val="single"/>
        </w:rPr>
        <w:t xml:space="preserve">                   </w:t>
      </w:r>
      <w:r>
        <w:rPr>
          <w:rFonts w:ascii="宋体" w:hAnsi="宋体" w:hint="eastAsia"/>
          <w:szCs w:val="21"/>
        </w:rPr>
        <w:t>的法定代表人。</w:t>
      </w:r>
    </w:p>
    <w:p w:rsidR="00FC0628" w:rsidRDefault="00FC0628">
      <w:pPr>
        <w:spacing w:line="480" w:lineRule="exact"/>
        <w:rPr>
          <w:rFonts w:ascii="宋体" w:hAnsi="宋体"/>
          <w:szCs w:val="21"/>
        </w:rPr>
      </w:pPr>
      <w:r>
        <w:rPr>
          <w:rFonts w:ascii="宋体" w:hAnsi="宋体" w:hint="eastAsia"/>
          <w:szCs w:val="21"/>
        </w:rPr>
        <w:t>特此证明。</w:t>
      </w:r>
    </w:p>
    <w:p w:rsidR="00FC0628" w:rsidRDefault="00FC0628">
      <w:pPr>
        <w:spacing w:line="480" w:lineRule="exact"/>
        <w:rPr>
          <w:rFonts w:ascii="宋体" w:hAnsi="宋体"/>
          <w:szCs w:val="21"/>
        </w:rPr>
      </w:pPr>
      <w:r>
        <w:rPr>
          <w:rFonts w:ascii="宋体" w:hAnsi="宋体" w:hint="eastAsia"/>
          <w:szCs w:val="21"/>
        </w:rPr>
        <w:t xml:space="preserve">                                投标人：</w:t>
      </w:r>
      <w:r>
        <w:rPr>
          <w:rFonts w:ascii="宋体" w:hAnsi="宋体" w:hint="eastAsia"/>
          <w:szCs w:val="21"/>
          <w:u w:val="single"/>
        </w:rPr>
        <w:t xml:space="preserve">            （盖法人章）     </w:t>
      </w:r>
    </w:p>
    <w:p w:rsidR="00FC0628" w:rsidRDefault="00FC0628">
      <w:pPr>
        <w:spacing w:line="480" w:lineRule="exact"/>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C0628" w:rsidRDefault="00FC0628">
      <w:pPr>
        <w:spacing w:line="480" w:lineRule="exact"/>
        <w:jc w:val="center"/>
        <w:rPr>
          <w:rFonts w:ascii="宋体" w:hAnsi="宋体"/>
          <w:szCs w:val="21"/>
        </w:rPr>
      </w:pPr>
    </w:p>
    <w:p w:rsidR="00FC0628" w:rsidRDefault="00FC0628">
      <w:pPr>
        <w:jc w:val="center"/>
        <w:rPr>
          <w:rFonts w:ascii="宋体" w:hAnsi="宋体"/>
          <w:sz w:val="24"/>
        </w:rPr>
      </w:pPr>
      <w:r>
        <w:rPr>
          <w:rFonts w:ascii="宋体" w:hAnsi="宋体"/>
          <w:b/>
          <w:bCs/>
          <w:szCs w:val="21"/>
        </w:rPr>
        <w:br w:type="page"/>
      </w:r>
      <w:r>
        <w:rPr>
          <w:rFonts w:ascii="宋体" w:hAnsi="宋体" w:hint="eastAsia"/>
          <w:b/>
          <w:bCs/>
          <w:sz w:val="24"/>
        </w:rPr>
        <w:t>二、授权委托书</w:t>
      </w:r>
    </w:p>
    <w:p w:rsidR="00FC0628" w:rsidRDefault="00FC0628">
      <w:pPr>
        <w:spacing w:line="480" w:lineRule="exact"/>
        <w:ind w:firstLineChars="200" w:firstLine="420"/>
        <w:rPr>
          <w:rFonts w:ascii="宋体" w:hAnsi="宋体"/>
          <w:szCs w:val="21"/>
          <w:u w:val="single"/>
        </w:rPr>
      </w:pPr>
      <w:r>
        <w:rPr>
          <w:rFonts w:ascii="宋体" w:hAnsi="宋体" w:hint="eastAsia"/>
          <w:szCs w:val="21"/>
        </w:rPr>
        <w:t>本授权委托书声明：我</w:t>
      </w:r>
      <w:r>
        <w:rPr>
          <w:rFonts w:ascii="宋体" w:hAnsi="宋体" w:hint="eastAsia"/>
          <w:szCs w:val="21"/>
          <w:u w:val="single"/>
        </w:rPr>
        <w:t xml:space="preserve">       </w:t>
      </w:r>
      <w:r>
        <w:rPr>
          <w:rFonts w:ascii="宋体" w:hAnsi="宋体" w:hint="eastAsia"/>
          <w:szCs w:val="21"/>
        </w:rPr>
        <w:t xml:space="preserve">（姓名）系 </w:t>
      </w:r>
      <w:r>
        <w:rPr>
          <w:rFonts w:ascii="宋体" w:hAnsi="宋体" w:hint="eastAsia"/>
          <w:szCs w:val="21"/>
          <w:u w:val="single"/>
        </w:rPr>
        <w:t xml:space="preserve">                             </w:t>
      </w:r>
    </w:p>
    <w:p w:rsidR="00FC0628" w:rsidRDefault="00FC0628">
      <w:pPr>
        <w:spacing w:line="480" w:lineRule="exact"/>
        <w:rPr>
          <w:rFonts w:ascii="宋体" w:hAnsi="宋体"/>
          <w:szCs w:val="21"/>
        </w:rPr>
      </w:pPr>
      <w:r>
        <w:rPr>
          <w:rFonts w:ascii="宋体" w:hAnsi="宋体" w:hint="eastAsia"/>
          <w:szCs w:val="21"/>
          <w:u w:val="single"/>
        </w:rPr>
        <w:t xml:space="preserve">                </w:t>
      </w:r>
      <w:r>
        <w:rPr>
          <w:rFonts w:ascii="宋体" w:hAnsi="宋体" w:hint="eastAsia"/>
          <w:szCs w:val="21"/>
        </w:rPr>
        <w:t>（投标人名称）的法定代表人，现授权委托</w:t>
      </w:r>
      <w:r>
        <w:rPr>
          <w:rFonts w:ascii="宋体" w:hAnsi="宋体" w:hint="eastAsia"/>
          <w:szCs w:val="21"/>
          <w:u w:val="single"/>
        </w:rPr>
        <w:t xml:space="preserve">                </w:t>
      </w:r>
      <w:r>
        <w:rPr>
          <w:rFonts w:ascii="宋体" w:hAnsi="宋体" w:hint="eastAsia"/>
          <w:szCs w:val="21"/>
        </w:rPr>
        <w:t xml:space="preserve">    </w:t>
      </w:r>
    </w:p>
    <w:p w:rsidR="00FC0628" w:rsidRDefault="00FC0628">
      <w:pPr>
        <w:spacing w:line="480" w:lineRule="exact"/>
        <w:rPr>
          <w:rFonts w:ascii="宋体" w:hAnsi="宋体"/>
          <w:szCs w:val="21"/>
        </w:rPr>
      </w:pPr>
      <w:r>
        <w:rPr>
          <w:rFonts w:ascii="宋体" w:hAnsi="宋体" w:hint="eastAsia"/>
          <w:szCs w:val="21"/>
          <w:u w:val="single"/>
        </w:rPr>
        <w:t xml:space="preserve">                    </w:t>
      </w:r>
      <w:r>
        <w:rPr>
          <w:rFonts w:ascii="宋体" w:hAnsi="宋体" w:hint="eastAsia"/>
          <w:szCs w:val="21"/>
        </w:rPr>
        <w:t xml:space="preserve">（单位名称）的 </w:t>
      </w:r>
      <w:r>
        <w:rPr>
          <w:rFonts w:ascii="宋体" w:hAnsi="宋体" w:hint="eastAsia"/>
          <w:szCs w:val="21"/>
          <w:u w:val="single"/>
        </w:rPr>
        <w:t xml:space="preserve">               </w:t>
      </w:r>
      <w:r>
        <w:rPr>
          <w:rFonts w:ascii="宋体" w:hAnsi="宋体" w:hint="eastAsia"/>
          <w:szCs w:val="21"/>
        </w:rPr>
        <w:t>（姓名）为我单位合法代理人，以本公司的名义参加</w:t>
      </w:r>
      <w:r>
        <w:rPr>
          <w:rFonts w:ascii="宋体" w:hAnsi="宋体" w:hint="eastAsia"/>
          <w:szCs w:val="21"/>
          <w:u w:val="single"/>
        </w:rPr>
        <w:t xml:space="preserve">               </w:t>
      </w:r>
      <w:r>
        <w:rPr>
          <w:rFonts w:ascii="宋体" w:hAnsi="宋体" w:hint="eastAsia"/>
          <w:szCs w:val="21"/>
        </w:rPr>
        <w:t>（招标人名称）的</w:t>
      </w:r>
      <w:r>
        <w:rPr>
          <w:rFonts w:ascii="宋体" w:hAnsi="宋体" w:hint="eastAsia"/>
          <w:szCs w:val="21"/>
          <w:u w:val="single"/>
        </w:rPr>
        <w:t xml:space="preserve">                         </w:t>
      </w:r>
      <w:r>
        <w:rPr>
          <w:rFonts w:ascii="宋体" w:hAnsi="宋体" w:hint="eastAsia"/>
          <w:szCs w:val="21"/>
        </w:rPr>
        <w:t xml:space="preserve"> 工程的投标。代理人所签署的一切文件和处理与之有关的一切事务，我均予以承认。</w:t>
      </w:r>
    </w:p>
    <w:p w:rsidR="00FC0628" w:rsidRDefault="00FC0628">
      <w:pPr>
        <w:spacing w:line="480" w:lineRule="exact"/>
        <w:ind w:firstLine="600"/>
        <w:rPr>
          <w:rFonts w:ascii="宋体" w:hAnsi="宋体"/>
          <w:szCs w:val="21"/>
        </w:rPr>
      </w:pPr>
      <w:r>
        <w:rPr>
          <w:rFonts w:ascii="宋体" w:hAnsi="宋体" w:hint="eastAsia"/>
          <w:szCs w:val="21"/>
        </w:rPr>
        <w:t>代理人无转委权。特此委托。</w:t>
      </w:r>
    </w:p>
    <w:p w:rsidR="00FC0628" w:rsidRDefault="00FC0628">
      <w:pPr>
        <w:spacing w:line="480" w:lineRule="exact"/>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 xml:space="preserve"> 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p>
    <w:p w:rsidR="00FC0628" w:rsidRDefault="00FC0628">
      <w:pPr>
        <w:spacing w:line="480" w:lineRule="exact"/>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FC0628" w:rsidRDefault="00FC0628">
      <w:pPr>
        <w:spacing w:line="480" w:lineRule="exact"/>
        <w:rPr>
          <w:rFonts w:ascii="宋体" w:hAnsi="宋体"/>
          <w:szCs w:val="21"/>
          <w:u w:val="single"/>
        </w:rPr>
      </w:pPr>
      <w:r>
        <w:rPr>
          <w:rFonts w:ascii="宋体" w:hAnsi="宋体" w:hint="eastAsia"/>
          <w:szCs w:val="21"/>
        </w:rPr>
        <w:t>投标人（盖法人章）：</w:t>
      </w:r>
      <w:r>
        <w:rPr>
          <w:rFonts w:ascii="宋体" w:hAnsi="宋体" w:hint="eastAsia"/>
          <w:szCs w:val="21"/>
          <w:u w:val="single"/>
        </w:rPr>
        <w:t xml:space="preserve">                                                    </w:t>
      </w:r>
      <w:r>
        <w:rPr>
          <w:rFonts w:ascii="宋体" w:hAnsi="宋体" w:hint="eastAsia"/>
          <w:szCs w:val="21"/>
        </w:rPr>
        <w:t xml:space="preserve">                                      </w:t>
      </w:r>
    </w:p>
    <w:p w:rsidR="00FC0628" w:rsidRDefault="00FC0628">
      <w:pPr>
        <w:spacing w:line="480" w:lineRule="exact"/>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r>
        <w:rPr>
          <w:rFonts w:ascii="宋体" w:hAnsi="宋体" w:hint="eastAsia"/>
          <w:szCs w:val="21"/>
        </w:rPr>
        <w:t xml:space="preserve">                                    </w:t>
      </w:r>
    </w:p>
    <w:p w:rsidR="00FC0628" w:rsidRDefault="00FC0628">
      <w:pPr>
        <w:spacing w:line="480" w:lineRule="exact"/>
        <w:rPr>
          <w:rFonts w:ascii="宋体" w:hAnsi="宋体"/>
          <w:szCs w:val="21"/>
          <w:u w:val="single"/>
        </w:rPr>
      </w:pPr>
    </w:p>
    <w:p w:rsidR="00FC0628" w:rsidRDefault="00FC0628">
      <w:pPr>
        <w:spacing w:line="480" w:lineRule="exact"/>
        <w:ind w:firstLineChars="1777" w:firstLine="3732"/>
        <w:rPr>
          <w:rFonts w:ascii="宋体" w:hAnsi="宋体"/>
          <w:szCs w:val="21"/>
        </w:rPr>
      </w:pPr>
      <w:r>
        <w:rPr>
          <w:rFonts w:ascii="宋体" w:hAnsi="宋体" w:hint="eastAsia"/>
          <w:szCs w:val="21"/>
        </w:rPr>
        <w:t>授权日期：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C0628" w:rsidRDefault="00FC0628">
      <w:pPr>
        <w:spacing w:line="520" w:lineRule="exact"/>
        <w:jc w:val="center"/>
        <w:rPr>
          <w:rFonts w:ascii="宋体" w:hAnsi="宋体"/>
          <w:b/>
          <w:bCs/>
          <w:sz w:val="30"/>
        </w:rPr>
      </w:pPr>
    </w:p>
    <w:p w:rsidR="00FC0628" w:rsidRDefault="00FC0628">
      <w:pPr>
        <w:spacing w:line="520" w:lineRule="exact"/>
        <w:jc w:val="center"/>
        <w:rPr>
          <w:rFonts w:ascii="宋体" w:hAnsi="宋体"/>
          <w:b/>
          <w:bCs/>
          <w:sz w:val="30"/>
        </w:rPr>
      </w:pPr>
    </w:p>
    <w:p w:rsidR="00FC0628" w:rsidRDefault="00FC0628">
      <w:pPr>
        <w:spacing w:line="520" w:lineRule="exact"/>
        <w:jc w:val="center"/>
        <w:rPr>
          <w:rFonts w:ascii="宋体" w:hAnsi="宋体"/>
          <w:sz w:val="44"/>
        </w:rPr>
      </w:pPr>
      <w:r>
        <w:rPr>
          <w:rFonts w:ascii="宋体" w:hAnsi="宋体"/>
          <w:b/>
          <w:bCs/>
          <w:sz w:val="30"/>
        </w:rPr>
        <w:br w:type="page"/>
      </w:r>
      <w:r>
        <w:rPr>
          <w:rFonts w:ascii="宋体" w:hAnsi="宋体" w:hint="eastAsia"/>
          <w:b/>
          <w:bCs/>
          <w:sz w:val="30"/>
        </w:rPr>
        <w:t xml:space="preserve">三、投标函 </w:t>
      </w:r>
    </w:p>
    <w:p w:rsidR="00FC0628" w:rsidRDefault="00FC0628">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w:t>
      </w:r>
    </w:p>
    <w:p w:rsidR="00FC0628" w:rsidRDefault="00FC0628">
      <w:pPr>
        <w:spacing w:line="400" w:lineRule="exact"/>
        <w:ind w:firstLine="720"/>
        <w:rPr>
          <w:rFonts w:ascii="宋体" w:hAnsi="宋体"/>
          <w:szCs w:val="21"/>
        </w:rPr>
      </w:pPr>
      <w:r>
        <w:rPr>
          <w:rFonts w:ascii="宋体" w:hAnsi="宋体" w:hint="eastAsia"/>
          <w:szCs w:val="21"/>
        </w:rPr>
        <w:t>（一）根据已收到的</w:t>
      </w:r>
      <w:r>
        <w:rPr>
          <w:rFonts w:ascii="宋体" w:hAnsi="宋体" w:hint="eastAsia"/>
          <w:szCs w:val="21"/>
          <w:u w:val="single"/>
        </w:rPr>
        <w:t xml:space="preserve">                          </w:t>
      </w:r>
      <w:r>
        <w:rPr>
          <w:rFonts w:ascii="宋体" w:hAnsi="宋体" w:hint="eastAsia"/>
          <w:szCs w:val="21"/>
        </w:rPr>
        <w:t>工程的招标文件，我单位将遵照《中华人民共和国招标投标法》等有关规定并根据本工程招标文件的规定，经考察现场和研究招标文件后，愿以：</w:t>
      </w:r>
      <w:r>
        <w:rPr>
          <w:rFonts w:ascii="宋体" w:hAnsi="宋体" w:hint="eastAsia"/>
          <w:b/>
          <w:bCs/>
          <w:szCs w:val="21"/>
        </w:rPr>
        <w:t>人民币</w:t>
      </w:r>
      <w:r>
        <w:rPr>
          <w:rFonts w:ascii="宋体" w:hAnsi="宋体" w:hint="eastAsia"/>
          <w:b/>
          <w:bCs/>
          <w:szCs w:val="21"/>
          <w:u w:val="single"/>
        </w:rPr>
        <w:t xml:space="preserve">                   </w:t>
      </w:r>
      <w:r>
        <w:rPr>
          <w:rFonts w:ascii="宋体" w:hAnsi="宋体" w:hint="eastAsia"/>
          <w:b/>
          <w:bCs/>
          <w:szCs w:val="21"/>
        </w:rPr>
        <w:t>（大写）元的总价，</w:t>
      </w:r>
      <w:r>
        <w:rPr>
          <w:rFonts w:ascii="宋体" w:hAnsi="宋体" w:hint="eastAsia"/>
          <w:szCs w:val="21"/>
        </w:rPr>
        <w:t>按招标文件的要求承包本次招标范围内的全部工程。</w:t>
      </w:r>
    </w:p>
    <w:p w:rsidR="00FC0628" w:rsidRDefault="00FC0628">
      <w:pPr>
        <w:ind w:firstLineChars="350" w:firstLine="735"/>
      </w:pPr>
      <w:r>
        <w:rPr>
          <w:rFonts w:hint="eastAsia"/>
        </w:rPr>
        <w:t>（二）我单位保证在收到贵单位发出的书面开</w:t>
      </w:r>
      <w:proofErr w:type="gramStart"/>
      <w:r>
        <w:rPr>
          <w:rFonts w:hint="eastAsia"/>
        </w:rPr>
        <w:t>工令</w:t>
      </w:r>
      <w:proofErr w:type="gramEnd"/>
      <w:r>
        <w:rPr>
          <w:rFonts w:hint="eastAsia"/>
        </w:rPr>
        <w:t>后立即开工，并在</w:t>
      </w:r>
      <w:r>
        <w:rPr>
          <w:rFonts w:hint="eastAsia"/>
          <w:u w:val="single"/>
        </w:rPr>
        <w:t xml:space="preserve">       </w:t>
      </w:r>
      <w:proofErr w:type="gramStart"/>
      <w:r>
        <w:rPr>
          <w:rFonts w:hint="eastAsia"/>
        </w:rPr>
        <w:t>日历天</w:t>
      </w:r>
      <w:proofErr w:type="gramEnd"/>
      <w:r>
        <w:rPr>
          <w:rFonts w:hint="eastAsia"/>
        </w:rPr>
        <w:t>内竣工。</w:t>
      </w:r>
    </w:p>
    <w:p w:rsidR="00FC0628" w:rsidRDefault="00FC0628">
      <w:pPr>
        <w:spacing w:line="400" w:lineRule="exact"/>
        <w:ind w:firstLine="750"/>
        <w:rPr>
          <w:rFonts w:ascii="宋体" w:hAnsi="宋体"/>
          <w:szCs w:val="21"/>
        </w:rPr>
      </w:pPr>
      <w:r>
        <w:rPr>
          <w:rFonts w:ascii="宋体" w:hAnsi="宋体" w:hint="eastAsia"/>
          <w:szCs w:val="21"/>
        </w:rPr>
        <w:t>（三）我单位保证本工程质量达到</w:t>
      </w:r>
      <w:r>
        <w:rPr>
          <w:rFonts w:ascii="宋体" w:hAnsi="宋体" w:hint="eastAsia"/>
          <w:szCs w:val="21"/>
          <w:u w:val="single"/>
        </w:rPr>
        <w:t xml:space="preserve">              </w:t>
      </w:r>
      <w:r>
        <w:rPr>
          <w:rFonts w:ascii="宋体" w:hAnsi="宋体" w:hint="eastAsia"/>
          <w:szCs w:val="21"/>
        </w:rPr>
        <w:t>。</w:t>
      </w:r>
    </w:p>
    <w:p w:rsidR="00FC0628" w:rsidRDefault="00FC0628">
      <w:pPr>
        <w:spacing w:line="400" w:lineRule="exact"/>
        <w:ind w:firstLine="750"/>
        <w:rPr>
          <w:rFonts w:ascii="宋体" w:hAnsi="宋体"/>
          <w:szCs w:val="21"/>
        </w:rPr>
      </w:pPr>
      <w:r>
        <w:rPr>
          <w:rFonts w:ascii="宋体" w:hAnsi="宋体" w:hint="eastAsia"/>
          <w:szCs w:val="21"/>
        </w:rPr>
        <w:t>（四）我单位金额为人民币</w:t>
      </w:r>
      <w:r>
        <w:rPr>
          <w:rFonts w:ascii="宋体" w:hAnsi="宋体" w:hint="eastAsia"/>
          <w:szCs w:val="21"/>
          <w:u w:val="single"/>
        </w:rPr>
        <w:t xml:space="preserve">          </w:t>
      </w:r>
      <w:r>
        <w:rPr>
          <w:rFonts w:ascii="宋体" w:hAnsi="宋体" w:hint="eastAsia"/>
          <w:szCs w:val="21"/>
        </w:rPr>
        <w:t>元的投标保证金已按招标文件要求提交。</w:t>
      </w:r>
    </w:p>
    <w:p w:rsidR="00FC0628" w:rsidRDefault="00FC0628">
      <w:pPr>
        <w:spacing w:line="400" w:lineRule="exact"/>
        <w:ind w:firstLine="750"/>
        <w:rPr>
          <w:rFonts w:ascii="宋体" w:hAnsi="宋体"/>
          <w:szCs w:val="21"/>
        </w:rPr>
      </w:pPr>
      <w:r>
        <w:rPr>
          <w:rFonts w:ascii="宋体" w:hAnsi="宋体" w:hint="eastAsia"/>
          <w:szCs w:val="21"/>
        </w:rPr>
        <w:t>（五）贵单位的投标文件、中标通知书和本投标文件将构成约束我们双方的合同。</w:t>
      </w:r>
    </w:p>
    <w:p w:rsidR="00FC0628" w:rsidRDefault="00FC0628">
      <w:pPr>
        <w:spacing w:line="520" w:lineRule="exact"/>
        <w:ind w:firstLine="750"/>
        <w:rPr>
          <w:rFonts w:ascii="宋体" w:hAnsi="宋体"/>
          <w:b/>
          <w:szCs w:val="21"/>
        </w:rPr>
      </w:pPr>
      <w:r>
        <w:rPr>
          <w:rFonts w:ascii="宋体" w:hAnsi="宋体" w:hint="eastAsia"/>
          <w:b/>
          <w:szCs w:val="21"/>
        </w:rPr>
        <w:t>（六）我单位充分理解该工程项目实施的实际情况，确认本招标文件确定的投标截止时间不影响我单位正常编制投标文件并参与投标。</w:t>
      </w:r>
    </w:p>
    <w:p w:rsidR="00FC0628" w:rsidRDefault="00FC0628">
      <w:pPr>
        <w:spacing w:line="400" w:lineRule="exact"/>
        <w:ind w:firstLine="750"/>
        <w:rPr>
          <w:rFonts w:ascii="宋体" w:hAnsi="宋体"/>
          <w:szCs w:val="21"/>
        </w:rPr>
      </w:pPr>
    </w:p>
    <w:p w:rsidR="00FC0628" w:rsidRDefault="00FC0628">
      <w:pPr>
        <w:spacing w:line="400" w:lineRule="exact"/>
        <w:rPr>
          <w:rFonts w:ascii="宋体" w:hAnsi="宋体"/>
          <w:szCs w:val="21"/>
          <w:u w:val="single"/>
        </w:rPr>
      </w:pPr>
      <w:r>
        <w:rPr>
          <w:rFonts w:ascii="宋体" w:hAnsi="宋体" w:hint="eastAsia"/>
          <w:szCs w:val="21"/>
        </w:rPr>
        <w:t>投标人（盖法人章）：</w:t>
      </w:r>
      <w:r>
        <w:rPr>
          <w:rFonts w:ascii="宋体" w:hAnsi="宋体" w:hint="eastAsia"/>
          <w:szCs w:val="21"/>
          <w:u w:val="single"/>
        </w:rPr>
        <w:t xml:space="preserve">                                                      </w:t>
      </w:r>
    </w:p>
    <w:p w:rsidR="00FC0628" w:rsidRDefault="00FC0628">
      <w:pPr>
        <w:spacing w:line="400" w:lineRule="exact"/>
        <w:rPr>
          <w:rFonts w:ascii="宋体" w:hAnsi="宋体"/>
          <w:szCs w:val="21"/>
          <w:u w:val="single"/>
        </w:rPr>
      </w:pPr>
      <w:r>
        <w:rPr>
          <w:rFonts w:ascii="宋体" w:hAnsi="宋体" w:hint="eastAsia"/>
          <w:szCs w:val="21"/>
        </w:rPr>
        <w:t>法定代表人或代理人（签字或印鉴）：</w:t>
      </w:r>
      <w:r>
        <w:rPr>
          <w:rFonts w:ascii="宋体" w:hAnsi="宋体" w:hint="eastAsia"/>
          <w:szCs w:val="21"/>
          <w:u w:val="single"/>
        </w:rPr>
        <w:t xml:space="preserve">                                     </w:t>
      </w:r>
    </w:p>
    <w:p w:rsidR="00FC0628" w:rsidRDefault="00FC0628">
      <w:pPr>
        <w:spacing w:line="400" w:lineRule="exact"/>
        <w:ind w:firstLineChars="1700" w:firstLine="357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C0628" w:rsidRDefault="00FC0628">
      <w:pPr>
        <w:tabs>
          <w:tab w:val="left" w:pos="720"/>
        </w:tabs>
        <w:spacing w:line="440" w:lineRule="exact"/>
        <w:rPr>
          <w:rFonts w:ascii="宋体" w:hAnsi="宋体"/>
          <w:b/>
          <w:bCs/>
          <w:szCs w:val="21"/>
        </w:rPr>
      </w:pPr>
    </w:p>
    <w:p w:rsidR="00FC0628" w:rsidRDefault="00FC0628">
      <w:pPr>
        <w:tabs>
          <w:tab w:val="left" w:pos="720"/>
        </w:tabs>
        <w:spacing w:line="440" w:lineRule="exact"/>
        <w:rPr>
          <w:rFonts w:ascii="宋体" w:hAnsi="宋体"/>
          <w:b/>
          <w:bCs/>
          <w:sz w:val="30"/>
        </w:rPr>
      </w:pPr>
    </w:p>
    <w:p w:rsidR="00FC0628" w:rsidRDefault="00FC0628">
      <w:pPr>
        <w:tabs>
          <w:tab w:val="left" w:pos="720"/>
        </w:tabs>
        <w:spacing w:line="440" w:lineRule="exact"/>
        <w:rPr>
          <w:rFonts w:ascii="宋体" w:hAnsi="宋体"/>
          <w:b/>
          <w:bCs/>
          <w:sz w:val="30"/>
        </w:rPr>
      </w:pPr>
    </w:p>
    <w:p w:rsidR="00FC0628" w:rsidRDefault="00FC0628">
      <w:pPr>
        <w:tabs>
          <w:tab w:val="left" w:pos="720"/>
        </w:tabs>
        <w:spacing w:line="440" w:lineRule="exact"/>
        <w:rPr>
          <w:rFonts w:ascii="宋体" w:hAnsi="宋体"/>
          <w:b/>
          <w:bCs/>
          <w:sz w:val="30"/>
        </w:rPr>
      </w:pPr>
    </w:p>
    <w:p w:rsidR="00FC0628" w:rsidRDefault="00FC0628">
      <w:pPr>
        <w:tabs>
          <w:tab w:val="left" w:pos="720"/>
        </w:tabs>
        <w:spacing w:line="440" w:lineRule="exact"/>
        <w:rPr>
          <w:rFonts w:ascii="宋体" w:hAnsi="宋体"/>
          <w:b/>
          <w:bCs/>
          <w:sz w:val="30"/>
        </w:rPr>
      </w:pPr>
    </w:p>
    <w:p w:rsidR="00FC0628" w:rsidRDefault="00FC0628">
      <w:pPr>
        <w:tabs>
          <w:tab w:val="left" w:pos="720"/>
        </w:tabs>
        <w:spacing w:line="440" w:lineRule="exact"/>
        <w:rPr>
          <w:rFonts w:ascii="宋体" w:hAnsi="宋体"/>
          <w:b/>
          <w:bCs/>
          <w:sz w:val="30"/>
        </w:rPr>
      </w:pPr>
    </w:p>
    <w:p w:rsidR="00FC0628" w:rsidRDefault="00FC0628">
      <w:pPr>
        <w:tabs>
          <w:tab w:val="left" w:pos="720"/>
        </w:tabs>
        <w:spacing w:line="440" w:lineRule="exact"/>
        <w:rPr>
          <w:rFonts w:ascii="宋体" w:hAnsi="宋体"/>
          <w:b/>
          <w:bCs/>
          <w:sz w:val="30"/>
        </w:rPr>
      </w:pPr>
    </w:p>
    <w:p w:rsidR="00FC0628" w:rsidRDefault="00FC0628">
      <w:pPr>
        <w:spacing w:line="440" w:lineRule="exact"/>
        <w:rPr>
          <w:rFonts w:ascii="宋体" w:hAnsi="宋体"/>
          <w:b/>
          <w:sz w:val="24"/>
        </w:rPr>
      </w:pPr>
    </w:p>
    <w:sectPr w:rsidR="00FC0628" w:rsidSect="001A74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B2" w:rsidRDefault="000521B2">
      <w:r>
        <w:separator/>
      </w:r>
    </w:p>
  </w:endnote>
  <w:endnote w:type="continuationSeparator" w:id="0">
    <w:p w:rsidR="000521B2" w:rsidRDefault="00052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
    <w:altName w:val="Courier New"/>
    <w:charset w:val="00"/>
    <w:family w:val="roman"/>
    <w:pitch w:val="default"/>
    <w:sig w:usb0="00000000"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_HKSCS">
    <w:altName w:val="Arial Unicode MS"/>
    <w:charset w:val="88"/>
    <w:family w:val="roman"/>
    <w:pitch w:val="variable"/>
    <w:sig w:usb0="00000000"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2F" w:rsidRDefault="00054440">
    <w:pPr>
      <w:pStyle w:val="af0"/>
      <w:jc w:val="center"/>
    </w:pPr>
    <w:fldSimple w:instr=" PAGE   \* MERGEFORMAT ">
      <w:r w:rsidR="0011070C" w:rsidRPr="0011070C">
        <w:rPr>
          <w:noProof/>
          <w:lang w:val="zh-CN"/>
        </w:rPr>
        <w:t>4</w:t>
      </w:r>
    </w:fldSimple>
  </w:p>
  <w:p w:rsidR="005B182F" w:rsidRDefault="005B182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B2" w:rsidRDefault="000521B2">
      <w:r>
        <w:separator/>
      </w:r>
    </w:p>
  </w:footnote>
  <w:footnote w:type="continuationSeparator" w:id="0">
    <w:p w:rsidR="000521B2" w:rsidRDefault="00052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03531"/>
    <w:multiLevelType w:val="singleLevel"/>
    <w:tmpl w:val="8E503531"/>
    <w:lvl w:ilvl="0">
      <w:start w:val="3"/>
      <w:numFmt w:val="chineseCounting"/>
      <w:suff w:val="nothing"/>
      <w:lvlText w:val="%1、"/>
      <w:lvlJc w:val="left"/>
      <w:rPr>
        <w:rFonts w:hint="eastAsia"/>
      </w:rPr>
    </w:lvl>
  </w:abstractNum>
  <w:abstractNum w:abstractNumId="1">
    <w:nsid w:val="0000000A"/>
    <w:multiLevelType w:val="multilevel"/>
    <w:tmpl w:val="0000000A"/>
    <w:lvl w:ilvl="0">
      <w:start w:val="1"/>
      <w:numFmt w:val="japaneseCounting"/>
      <w:lvlText w:val="%1、"/>
      <w:lvlJc w:val="left"/>
      <w:pPr>
        <w:tabs>
          <w:tab w:val="num" w:pos="1920"/>
        </w:tabs>
        <w:ind w:left="1920" w:hanging="720"/>
      </w:pPr>
      <w:rPr>
        <w:rFonts w:ascii="Times New Roman" w:hAnsi="Times New Roman" w:hint="eastAsia"/>
      </w:rPr>
    </w:lvl>
    <w:lvl w:ilvl="1">
      <w:start w:val="1"/>
      <w:numFmt w:val="japaneseCounting"/>
      <w:lvlText w:val="（%2）"/>
      <w:lvlJc w:val="left"/>
      <w:pPr>
        <w:tabs>
          <w:tab w:val="num" w:pos="2700"/>
        </w:tabs>
        <w:ind w:left="2700" w:hanging="1080"/>
      </w:pPr>
      <w:rPr>
        <w:rFonts w:hint="eastAsia"/>
      </w:rPr>
    </w:lvl>
    <w:lvl w:ilvl="2">
      <w:start w:val="1"/>
      <w:numFmt w:val="japaneseCounting"/>
      <w:lvlText w:val="第%3章"/>
      <w:lvlJc w:val="left"/>
      <w:pPr>
        <w:tabs>
          <w:tab w:val="num" w:pos="3480"/>
        </w:tabs>
        <w:ind w:left="3480" w:hanging="1440"/>
      </w:pPr>
      <w:rPr>
        <w:rFonts w:hint="eastAsia"/>
      </w:rPr>
    </w:lvl>
    <w:lvl w:ilvl="3">
      <w:start w:val="1"/>
      <w:numFmt w:val="japaneseCounting"/>
      <w:lvlText w:val="%4、"/>
      <w:lvlJc w:val="left"/>
      <w:pPr>
        <w:tabs>
          <w:tab w:val="num" w:pos="3180"/>
        </w:tabs>
        <w:ind w:left="3180" w:hanging="720"/>
      </w:pPr>
      <w:rPr>
        <w:rFonts w:hint="eastAsia"/>
      </w:rPr>
    </w:lvl>
    <w:lvl w:ilvl="4">
      <w:start w:val="1"/>
      <w:numFmt w:val="lowerLetter"/>
      <w:lvlText w:val="%5)"/>
      <w:lvlJc w:val="left"/>
      <w:pPr>
        <w:tabs>
          <w:tab w:val="num" w:pos="3300"/>
        </w:tabs>
        <w:ind w:left="3300" w:hanging="420"/>
      </w:pPr>
    </w:lvl>
    <w:lvl w:ilvl="5">
      <w:start w:val="1"/>
      <w:numFmt w:val="lowerRoman"/>
      <w:lvlText w:val="%6."/>
      <w:lvlJc w:val="right"/>
      <w:pPr>
        <w:tabs>
          <w:tab w:val="num" w:pos="3720"/>
        </w:tabs>
        <w:ind w:left="3720" w:hanging="420"/>
      </w:pPr>
    </w:lvl>
    <w:lvl w:ilvl="6">
      <w:start w:val="1"/>
      <w:numFmt w:val="decimal"/>
      <w:lvlText w:val="%7."/>
      <w:lvlJc w:val="left"/>
      <w:pPr>
        <w:tabs>
          <w:tab w:val="num" w:pos="4140"/>
        </w:tabs>
        <w:ind w:left="4140" w:hanging="420"/>
      </w:pPr>
    </w:lvl>
    <w:lvl w:ilvl="7">
      <w:start w:val="1"/>
      <w:numFmt w:val="lowerLetter"/>
      <w:lvlText w:val="%8)"/>
      <w:lvlJc w:val="left"/>
      <w:pPr>
        <w:tabs>
          <w:tab w:val="num" w:pos="4560"/>
        </w:tabs>
        <w:ind w:left="4560" w:hanging="420"/>
      </w:pPr>
    </w:lvl>
    <w:lvl w:ilvl="8">
      <w:start w:val="1"/>
      <w:numFmt w:val="lowerRoman"/>
      <w:lvlText w:val="%9."/>
      <w:lvlJc w:val="right"/>
      <w:pPr>
        <w:tabs>
          <w:tab w:val="num" w:pos="4980"/>
        </w:tabs>
        <w:ind w:left="4980" w:hanging="420"/>
      </w:pPr>
    </w:lvl>
  </w:abstractNum>
  <w:abstractNum w:abstractNumId="2">
    <w:nsid w:val="48C9019C"/>
    <w:multiLevelType w:val="multilevel"/>
    <w:tmpl w:val="48C9019C"/>
    <w:lvl w:ilvl="0">
      <w:start w:val="4"/>
      <w:numFmt w:val="decimal"/>
      <w:lvlText w:val="%1、"/>
      <w:lvlJc w:val="left"/>
      <w:pPr>
        <w:ind w:left="910" w:hanging="390"/>
      </w:pPr>
      <w:rPr>
        <w:rFonts w:hAnsi="Times New Roman" w:hint="default"/>
        <w:b w:val="0"/>
        <w:u w:val="none"/>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nsid w:val="58B380BE"/>
    <w:multiLevelType w:val="singleLevel"/>
    <w:tmpl w:val="58B380BE"/>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iZDA5YTEzZWRjNjg1YzJhYWYwZjMzOGI5ZGRkMTIifQ=="/>
  </w:docVars>
  <w:rsids>
    <w:rsidRoot w:val="00172A27"/>
    <w:rsid w:val="00000BB6"/>
    <w:rsid w:val="00001558"/>
    <w:rsid w:val="00002A75"/>
    <w:rsid w:val="00013AFF"/>
    <w:rsid w:val="00015205"/>
    <w:rsid w:val="000172B7"/>
    <w:rsid w:val="0003168B"/>
    <w:rsid w:val="00031CEB"/>
    <w:rsid w:val="00033282"/>
    <w:rsid w:val="00036B99"/>
    <w:rsid w:val="00042E5A"/>
    <w:rsid w:val="000458EB"/>
    <w:rsid w:val="000521B2"/>
    <w:rsid w:val="00054440"/>
    <w:rsid w:val="000A56C7"/>
    <w:rsid w:val="000D2845"/>
    <w:rsid w:val="000D3A17"/>
    <w:rsid w:val="000E560A"/>
    <w:rsid w:val="000F7507"/>
    <w:rsid w:val="00103B34"/>
    <w:rsid w:val="0011070C"/>
    <w:rsid w:val="00112ED2"/>
    <w:rsid w:val="00115DAF"/>
    <w:rsid w:val="00120F20"/>
    <w:rsid w:val="0013021E"/>
    <w:rsid w:val="0014591E"/>
    <w:rsid w:val="001549E0"/>
    <w:rsid w:val="001634D0"/>
    <w:rsid w:val="00172A27"/>
    <w:rsid w:val="00174D53"/>
    <w:rsid w:val="00181B61"/>
    <w:rsid w:val="00186575"/>
    <w:rsid w:val="00192598"/>
    <w:rsid w:val="001A7421"/>
    <w:rsid w:val="001B7242"/>
    <w:rsid w:val="001C214A"/>
    <w:rsid w:val="001C2BF5"/>
    <w:rsid w:val="001E36A1"/>
    <w:rsid w:val="001F5135"/>
    <w:rsid w:val="00215CE6"/>
    <w:rsid w:val="002319EC"/>
    <w:rsid w:val="002331C6"/>
    <w:rsid w:val="0023626B"/>
    <w:rsid w:val="00246CEB"/>
    <w:rsid w:val="00252B59"/>
    <w:rsid w:val="0025606D"/>
    <w:rsid w:val="00257ED6"/>
    <w:rsid w:val="0027110B"/>
    <w:rsid w:val="002736DD"/>
    <w:rsid w:val="002753EB"/>
    <w:rsid w:val="00284EF8"/>
    <w:rsid w:val="002A2222"/>
    <w:rsid w:val="002B2183"/>
    <w:rsid w:val="002D2CC5"/>
    <w:rsid w:val="002D6728"/>
    <w:rsid w:val="002F0FC6"/>
    <w:rsid w:val="002F5437"/>
    <w:rsid w:val="002F5834"/>
    <w:rsid w:val="002F6059"/>
    <w:rsid w:val="002F6973"/>
    <w:rsid w:val="00300C00"/>
    <w:rsid w:val="00307C44"/>
    <w:rsid w:val="003149F6"/>
    <w:rsid w:val="00315540"/>
    <w:rsid w:val="00324A51"/>
    <w:rsid w:val="003257A4"/>
    <w:rsid w:val="00326603"/>
    <w:rsid w:val="00350486"/>
    <w:rsid w:val="00356B5E"/>
    <w:rsid w:val="003810DC"/>
    <w:rsid w:val="00382234"/>
    <w:rsid w:val="00382E18"/>
    <w:rsid w:val="00383A96"/>
    <w:rsid w:val="00383EF1"/>
    <w:rsid w:val="00396863"/>
    <w:rsid w:val="003A2B89"/>
    <w:rsid w:val="003A795A"/>
    <w:rsid w:val="003D39B6"/>
    <w:rsid w:val="003D4034"/>
    <w:rsid w:val="003E5A58"/>
    <w:rsid w:val="003F3744"/>
    <w:rsid w:val="003F4541"/>
    <w:rsid w:val="00415289"/>
    <w:rsid w:val="004226E6"/>
    <w:rsid w:val="004705DF"/>
    <w:rsid w:val="0047497E"/>
    <w:rsid w:val="00482CC6"/>
    <w:rsid w:val="004921ED"/>
    <w:rsid w:val="004A5091"/>
    <w:rsid w:val="004C527B"/>
    <w:rsid w:val="004C7443"/>
    <w:rsid w:val="004E5C54"/>
    <w:rsid w:val="00510D3A"/>
    <w:rsid w:val="005137BC"/>
    <w:rsid w:val="00516995"/>
    <w:rsid w:val="0054052E"/>
    <w:rsid w:val="00545A23"/>
    <w:rsid w:val="005525EF"/>
    <w:rsid w:val="005655A5"/>
    <w:rsid w:val="00580AA9"/>
    <w:rsid w:val="0058717B"/>
    <w:rsid w:val="005A0458"/>
    <w:rsid w:val="005A0E56"/>
    <w:rsid w:val="005B182F"/>
    <w:rsid w:val="005B631C"/>
    <w:rsid w:val="005C047D"/>
    <w:rsid w:val="005C2018"/>
    <w:rsid w:val="005D16F3"/>
    <w:rsid w:val="005D25E1"/>
    <w:rsid w:val="005D4D26"/>
    <w:rsid w:val="005E16F6"/>
    <w:rsid w:val="005E4ED5"/>
    <w:rsid w:val="00604D6D"/>
    <w:rsid w:val="006057AE"/>
    <w:rsid w:val="006235B1"/>
    <w:rsid w:val="00623C2E"/>
    <w:rsid w:val="00632708"/>
    <w:rsid w:val="00635149"/>
    <w:rsid w:val="006634E4"/>
    <w:rsid w:val="006654AA"/>
    <w:rsid w:val="00671BFA"/>
    <w:rsid w:val="00691626"/>
    <w:rsid w:val="006967A6"/>
    <w:rsid w:val="006A3A86"/>
    <w:rsid w:val="006B411A"/>
    <w:rsid w:val="006B4D7E"/>
    <w:rsid w:val="006C029E"/>
    <w:rsid w:val="006C0ADA"/>
    <w:rsid w:val="006C7CF1"/>
    <w:rsid w:val="006D5873"/>
    <w:rsid w:val="006E6BFC"/>
    <w:rsid w:val="00700B77"/>
    <w:rsid w:val="00705AE9"/>
    <w:rsid w:val="00707AA4"/>
    <w:rsid w:val="007146B2"/>
    <w:rsid w:val="00716FB0"/>
    <w:rsid w:val="007214D7"/>
    <w:rsid w:val="007260E2"/>
    <w:rsid w:val="00752CD6"/>
    <w:rsid w:val="007549F7"/>
    <w:rsid w:val="00766232"/>
    <w:rsid w:val="007721AA"/>
    <w:rsid w:val="00783ACF"/>
    <w:rsid w:val="007A5E01"/>
    <w:rsid w:val="007A6190"/>
    <w:rsid w:val="007B276C"/>
    <w:rsid w:val="007B313A"/>
    <w:rsid w:val="007B5712"/>
    <w:rsid w:val="007B5BDC"/>
    <w:rsid w:val="007B5F5B"/>
    <w:rsid w:val="007B67ED"/>
    <w:rsid w:val="0080021B"/>
    <w:rsid w:val="00804A1B"/>
    <w:rsid w:val="00814D56"/>
    <w:rsid w:val="00831119"/>
    <w:rsid w:val="0083279B"/>
    <w:rsid w:val="008359B3"/>
    <w:rsid w:val="0085699C"/>
    <w:rsid w:val="00870960"/>
    <w:rsid w:val="008A0256"/>
    <w:rsid w:val="008B33E4"/>
    <w:rsid w:val="008B63B4"/>
    <w:rsid w:val="008B7CA0"/>
    <w:rsid w:val="008C75C4"/>
    <w:rsid w:val="008D0482"/>
    <w:rsid w:val="008E7650"/>
    <w:rsid w:val="008F1E35"/>
    <w:rsid w:val="008F2F7B"/>
    <w:rsid w:val="00906AF3"/>
    <w:rsid w:val="00922A1C"/>
    <w:rsid w:val="00927565"/>
    <w:rsid w:val="00927D00"/>
    <w:rsid w:val="00933CD5"/>
    <w:rsid w:val="00940B1F"/>
    <w:rsid w:val="0095383D"/>
    <w:rsid w:val="009613F4"/>
    <w:rsid w:val="00962A8A"/>
    <w:rsid w:val="009643BF"/>
    <w:rsid w:val="009738E3"/>
    <w:rsid w:val="009916CC"/>
    <w:rsid w:val="009A010D"/>
    <w:rsid w:val="009A301F"/>
    <w:rsid w:val="009B1929"/>
    <w:rsid w:val="009B3521"/>
    <w:rsid w:val="009B7D9D"/>
    <w:rsid w:val="009C2784"/>
    <w:rsid w:val="009C6B9B"/>
    <w:rsid w:val="009D72B5"/>
    <w:rsid w:val="009E29A8"/>
    <w:rsid w:val="009F0C2A"/>
    <w:rsid w:val="00A35DB5"/>
    <w:rsid w:val="00A4182F"/>
    <w:rsid w:val="00A55D61"/>
    <w:rsid w:val="00A602E3"/>
    <w:rsid w:val="00A67A92"/>
    <w:rsid w:val="00A73538"/>
    <w:rsid w:val="00A773EF"/>
    <w:rsid w:val="00A87BC1"/>
    <w:rsid w:val="00A9045A"/>
    <w:rsid w:val="00A928EB"/>
    <w:rsid w:val="00AA6666"/>
    <w:rsid w:val="00AB4729"/>
    <w:rsid w:val="00AD1CF2"/>
    <w:rsid w:val="00AD7B2F"/>
    <w:rsid w:val="00AE6F1A"/>
    <w:rsid w:val="00AE7556"/>
    <w:rsid w:val="00AF48CF"/>
    <w:rsid w:val="00B11B02"/>
    <w:rsid w:val="00B17BDB"/>
    <w:rsid w:val="00B17EA3"/>
    <w:rsid w:val="00B25F54"/>
    <w:rsid w:val="00B42749"/>
    <w:rsid w:val="00B42DE5"/>
    <w:rsid w:val="00B66030"/>
    <w:rsid w:val="00B8034E"/>
    <w:rsid w:val="00BA2D00"/>
    <w:rsid w:val="00BA6741"/>
    <w:rsid w:val="00BB5FF0"/>
    <w:rsid w:val="00BC48E7"/>
    <w:rsid w:val="00BE0028"/>
    <w:rsid w:val="00BF5926"/>
    <w:rsid w:val="00C01DCE"/>
    <w:rsid w:val="00C03947"/>
    <w:rsid w:val="00C046BA"/>
    <w:rsid w:val="00C23D2A"/>
    <w:rsid w:val="00C24E76"/>
    <w:rsid w:val="00C4143E"/>
    <w:rsid w:val="00C505ED"/>
    <w:rsid w:val="00C551A4"/>
    <w:rsid w:val="00C617FE"/>
    <w:rsid w:val="00C7483C"/>
    <w:rsid w:val="00C82C5F"/>
    <w:rsid w:val="00C90C86"/>
    <w:rsid w:val="00C96985"/>
    <w:rsid w:val="00CA414A"/>
    <w:rsid w:val="00CB06C9"/>
    <w:rsid w:val="00CB3DB2"/>
    <w:rsid w:val="00CC0325"/>
    <w:rsid w:val="00CC42DC"/>
    <w:rsid w:val="00CC7D8C"/>
    <w:rsid w:val="00CF2217"/>
    <w:rsid w:val="00CF5F29"/>
    <w:rsid w:val="00D054A1"/>
    <w:rsid w:val="00D12549"/>
    <w:rsid w:val="00D14996"/>
    <w:rsid w:val="00D14A4F"/>
    <w:rsid w:val="00D3336A"/>
    <w:rsid w:val="00D367BA"/>
    <w:rsid w:val="00D402B4"/>
    <w:rsid w:val="00D4220E"/>
    <w:rsid w:val="00D450D8"/>
    <w:rsid w:val="00D53242"/>
    <w:rsid w:val="00D71B3F"/>
    <w:rsid w:val="00D815D7"/>
    <w:rsid w:val="00D86E5C"/>
    <w:rsid w:val="00D87BBF"/>
    <w:rsid w:val="00D928D5"/>
    <w:rsid w:val="00D93A30"/>
    <w:rsid w:val="00D94CBF"/>
    <w:rsid w:val="00D95923"/>
    <w:rsid w:val="00DA1447"/>
    <w:rsid w:val="00DA2FD9"/>
    <w:rsid w:val="00DA7E35"/>
    <w:rsid w:val="00DB2C6C"/>
    <w:rsid w:val="00DC5ECB"/>
    <w:rsid w:val="00DD09C3"/>
    <w:rsid w:val="00DD11C9"/>
    <w:rsid w:val="00DD2ED6"/>
    <w:rsid w:val="00DE0F8C"/>
    <w:rsid w:val="00DE6850"/>
    <w:rsid w:val="00DF3E19"/>
    <w:rsid w:val="00E0789F"/>
    <w:rsid w:val="00E17271"/>
    <w:rsid w:val="00E40D5C"/>
    <w:rsid w:val="00E453E1"/>
    <w:rsid w:val="00E5029B"/>
    <w:rsid w:val="00E568E5"/>
    <w:rsid w:val="00E620D3"/>
    <w:rsid w:val="00E63F52"/>
    <w:rsid w:val="00E8096D"/>
    <w:rsid w:val="00E81230"/>
    <w:rsid w:val="00E81CBF"/>
    <w:rsid w:val="00E830B7"/>
    <w:rsid w:val="00E85C0A"/>
    <w:rsid w:val="00E924F5"/>
    <w:rsid w:val="00ED1519"/>
    <w:rsid w:val="00ED64F1"/>
    <w:rsid w:val="00EF4A06"/>
    <w:rsid w:val="00EF7C58"/>
    <w:rsid w:val="00F00EA3"/>
    <w:rsid w:val="00F05CBC"/>
    <w:rsid w:val="00F13EAB"/>
    <w:rsid w:val="00F1756E"/>
    <w:rsid w:val="00F23CB7"/>
    <w:rsid w:val="00F30EA0"/>
    <w:rsid w:val="00F456F3"/>
    <w:rsid w:val="00F6240D"/>
    <w:rsid w:val="00F62AAD"/>
    <w:rsid w:val="00F64AB8"/>
    <w:rsid w:val="00F64BAF"/>
    <w:rsid w:val="00F6778A"/>
    <w:rsid w:val="00F70B0F"/>
    <w:rsid w:val="00F74A3C"/>
    <w:rsid w:val="00F75703"/>
    <w:rsid w:val="00F92E44"/>
    <w:rsid w:val="00FA0EB5"/>
    <w:rsid w:val="00FA33AD"/>
    <w:rsid w:val="00FB208F"/>
    <w:rsid w:val="00FB4959"/>
    <w:rsid w:val="00FB5DC3"/>
    <w:rsid w:val="00FC0628"/>
    <w:rsid w:val="00FC6EE3"/>
    <w:rsid w:val="00FD78A7"/>
    <w:rsid w:val="00FE130C"/>
    <w:rsid w:val="00FF7297"/>
    <w:rsid w:val="07791786"/>
    <w:rsid w:val="07944BFB"/>
    <w:rsid w:val="0C70508E"/>
    <w:rsid w:val="0D6D0214"/>
    <w:rsid w:val="0EBA2636"/>
    <w:rsid w:val="0F4F3EE5"/>
    <w:rsid w:val="12FB6DC9"/>
    <w:rsid w:val="15423DEE"/>
    <w:rsid w:val="1AC4036B"/>
    <w:rsid w:val="1EE245EB"/>
    <w:rsid w:val="24CE60DA"/>
    <w:rsid w:val="29B94698"/>
    <w:rsid w:val="2B3012EB"/>
    <w:rsid w:val="2E626546"/>
    <w:rsid w:val="334852E9"/>
    <w:rsid w:val="34C1400E"/>
    <w:rsid w:val="359505CB"/>
    <w:rsid w:val="3A85210D"/>
    <w:rsid w:val="3AC06467"/>
    <w:rsid w:val="3D2A2D97"/>
    <w:rsid w:val="41BE17DB"/>
    <w:rsid w:val="43102B4E"/>
    <w:rsid w:val="442B2FE3"/>
    <w:rsid w:val="47282BCA"/>
    <w:rsid w:val="47C45297"/>
    <w:rsid w:val="48D615D1"/>
    <w:rsid w:val="4CB54724"/>
    <w:rsid w:val="4EDB6A68"/>
    <w:rsid w:val="501A24BD"/>
    <w:rsid w:val="56BB1081"/>
    <w:rsid w:val="590D74E5"/>
    <w:rsid w:val="5BDE0185"/>
    <w:rsid w:val="5D502EF4"/>
    <w:rsid w:val="6450763B"/>
    <w:rsid w:val="66866329"/>
    <w:rsid w:val="6FAD487B"/>
    <w:rsid w:val="74074B7B"/>
    <w:rsid w:val="76332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unhideWhenUsed="1"/>
    <w:lsdException w:name="footnote text" w:uiPriority="0" w:qFormat="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uiPriority="0"/>
    <w:lsdException w:name="endnote text" w:uiPriority="0"/>
    <w:lsdException w:name="table of authorities" w:semiHidden="1" w:unhideWhenUsed="1"/>
    <w:lsdException w:name="macro" w:semiHidden="1" w:unhideWhenUsed="1"/>
    <w:lsdException w:name="toa heading" w:uiPriority="0"/>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uiPriority="0"/>
    <w:lsdException w:name="HTML Bottom of Form" w:uiPriority="0"/>
    <w:lsdException w:name="Normal (Web)" w:uiPriority="0"/>
    <w:lsdException w:name="HTML Acronym" w:uiPriority="0"/>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A7421"/>
    <w:pPr>
      <w:widowControl w:val="0"/>
      <w:jc w:val="both"/>
    </w:pPr>
    <w:rPr>
      <w:kern w:val="2"/>
      <w:sz w:val="21"/>
      <w:szCs w:val="24"/>
    </w:rPr>
  </w:style>
  <w:style w:type="paragraph" w:styleId="1">
    <w:name w:val="heading 1"/>
    <w:basedOn w:val="a"/>
    <w:next w:val="a"/>
    <w:link w:val="1Char"/>
    <w:qFormat/>
    <w:rsid w:val="001A74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A742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A7421"/>
    <w:pPr>
      <w:keepNext/>
      <w:keepLines/>
      <w:spacing w:before="260" w:after="260" w:line="416" w:lineRule="auto"/>
      <w:outlineLvl w:val="2"/>
    </w:pPr>
    <w:rPr>
      <w:b/>
      <w:bCs/>
      <w:sz w:val="32"/>
      <w:szCs w:val="32"/>
    </w:rPr>
  </w:style>
  <w:style w:type="paragraph" w:styleId="4">
    <w:name w:val="heading 4"/>
    <w:basedOn w:val="a"/>
    <w:next w:val="a"/>
    <w:link w:val="4Char"/>
    <w:qFormat/>
    <w:rsid w:val="001A7421"/>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1A7421"/>
    <w:pPr>
      <w:keepNext/>
      <w:keepLines/>
      <w:spacing w:before="280" w:after="290" w:line="376" w:lineRule="auto"/>
      <w:outlineLvl w:val="4"/>
    </w:pPr>
    <w:rPr>
      <w:b/>
      <w:bCs/>
      <w:sz w:val="28"/>
      <w:szCs w:val="28"/>
    </w:rPr>
  </w:style>
  <w:style w:type="paragraph" w:styleId="6">
    <w:name w:val="heading 6"/>
    <w:basedOn w:val="a"/>
    <w:next w:val="a"/>
    <w:link w:val="6Char"/>
    <w:qFormat/>
    <w:rsid w:val="001A7421"/>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1A7421"/>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1A7421"/>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1A7421"/>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A7421"/>
    <w:rPr>
      <w:rFonts w:eastAsia="宋体"/>
      <w:b/>
      <w:bCs/>
      <w:kern w:val="44"/>
      <w:sz w:val="44"/>
      <w:szCs w:val="44"/>
      <w:lang w:val="en-US" w:eastAsia="zh-CN" w:bidi="ar-SA"/>
    </w:rPr>
  </w:style>
  <w:style w:type="character" w:customStyle="1" w:styleId="2Char">
    <w:name w:val="标题 2 Char"/>
    <w:link w:val="2"/>
    <w:qFormat/>
    <w:rsid w:val="001A7421"/>
    <w:rPr>
      <w:rFonts w:ascii="Arial" w:eastAsia="黑体" w:hAnsi="Arial"/>
      <w:b/>
      <w:bCs/>
      <w:kern w:val="2"/>
      <w:sz w:val="32"/>
      <w:szCs w:val="32"/>
      <w:lang w:val="en-US" w:eastAsia="zh-CN" w:bidi="ar-SA"/>
    </w:rPr>
  </w:style>
  <w:style w:type="character" w:customStyle="1" w:styleId="3Char">
    <w:name w:val="标题 3 Char"/>
    <w:link w:val="3"/>
    <w:qFormat/>
    <w:rsid w:val="001A7421"/>
    <w:rPr>
      <w:b/>
      <w:bCs/>
      <w:kern w:val="2"/>
      <w:sz w:val="32"/>
      <w:szCs w:val="32"/>
    </w:rPr>
  </w:style>
  <w:style w:type="character" w:customStyle="1" w:styleId="4Char">
    <w:name w:val="标题 4 Char"/>
    <w:link w:val="4"/>
    <w:rsid w:val="001A7421"/>
    <w:rPr>
      <w:rFonts w:ascii="Cambria" w:eastAsia="宋体" w:hAnsi="Cambria" w:cs="Times New Roman"/>
      <w:b/>
      <w:bCs/>
      <w:kern w:val="2"/>
      <w:sz w:val="28"/>
      <w:szCs w:val="28"/>
    </w:rPr>
  </w:style>
  <w:style w:type="character" w:customStyle="1" w:styleId="5Char">
    <w:name w:val="标题 5 Char"/>
    <w:link w:val="5"/>
    <w:rsid w:val="001A7421"/>
    <w:rPr>
      <w:b/>
      <w:bCs/>
      <w:kern w:val="2"/>
      <w:sz w:val="28"/>
      <w:szCs w:val="28"/>
    </w:rPr>
  </w:style>
  <w:style w:type="character" w:customStyle="1" w:styleId="6Char">
    <w:name w:val="标题 6 Char"/>
    <w:link w:val="6"/>
    <w:rsid w:val="001A7421"/>
    <w:rPr>
      <w:rFonts w:ascii="Cambria" w:hAnsi="Cambria"/>
      <w:b/>
      <w:bCs/>
      <w:kern w:val="2"/>
      <w:sz w:val="24"/>
      <w:szCs w:val="24"/>
    </w:rPr>
  </w:style>
  <w:style w:type="character" w:customStyle="1" w:styleId="7Char">
    <w:name w:val="标题 7 Char"/>
    <w:link w:val="7"/>
    <w:rsid w:val="001A7421"/>
    <w:rPr>
      <w:rFonts w:ascii="Calibri" w:hAnsi="Calibri"/>
      <w:b/>
      <w:bCs/>
      <w:kern w:val="2"/>
      <w:sz w:val="24"/>
      <w:szCs w:val="24"/>
    </w:rPr>
  </w:style>
  <w:style w:type="character" w:customStyle="1" w:styleId="8Char">
    <w:name w:val="标题 8 Char"/>
    <w:link w:val="8"/>
    <w:rsid w:val="001A7421"/>
    <w:rPr>
      <w:rFonts w:ascii="Cambria" w:hAnsi="Cambria"/>
      <w:kern w:val="2"/>
      <w:sz w:val="24"/>
      <w:szCs w:val="24"/>
    </w:rPr>
  </w:style>
  <w:style w:type="character" w:customStyle="1" w:styleId="9Char">
    <w:name w:val="标题 9 Char"/>
    <w:link w:val="9"/>
    <w:rsid w:val="001A7421"/>
    <w:rPr>
      <w:rFonts w:ascii="Cambria" w:hAnsi="Cambria"/>
      <w:kern w:val="2"/>
      <w:sz w:val="21"/>
      <w:szCs w:val="21"/>
    </w:rPr>
  </w:style>
  <w:style w:type="paragraph" w:customStyle="1" w:styleId="TOC7">
    <w:name w:val="TOC 7"/>
    <w:basedOn w:val="a"/>
    <w:next w:val="a"/>
    <w:rsid w:val="001A7421"/>
    <w:pPr>
      <w:ind w:leftChars="1200" w:left="2520"/>
    </w:pPr>
    <w:rPr>
      <w:rFonts w:ascii="Calibri" w:hAnsi="Calibri"/>
      <w:szCs w:val="22"/>
    </w:rPr>
  </w:style>
  <w:style w:type="paragraph" w:styleId="a3">
    <w:name w:val="Normal Indent"/>
    <w:basedOn w:val="a"/>
    <w:link w:val="Char"/>
    <w:unhideWhenUsed/>
    <w:rsid w:val="001A7421"/>
    <w:pPr>
      <w:ind w:firstLineChars="200" w:firstLine="420"/>
    </w:pPr>
  </w:style>
  <w:style w:type="character" w:customStyle="1" w:styleId="Char">
    <w:name w:val="正文缩进 Char"/>
    <w:link w:val="a3"/>
    <w:rsid w:val="001A7421"/>
    <w:rPr>
      <w:kern w:val="2"/>
      <w:sz w:val="21"/>
      <w:szCs w:val="24"/>
    </w:rPr>
  </w:style>
  <w:style w:type="paragraph" w:styleId="a4">
    <w:name w:val="caption"/>
    <w:basedOn w:val="a"/>
    <w:next w:val="a"/>
    <w:qFormat/>
    <w:rsid w:val="001A7421"/>
    <w:rPr>
      <w:rFonts w:ascii="Cambria" w:eastAsia="黑体" w:hAnsi="Cambria"/>
      <w:sz w:val="20"/>
      <w:szCs w:val="20"/>
    </w:rPr>
  </w:style>
  <w:style w:type="paragraph" w:styleId="a5">
    <w:name w:val="Document Map"/>
    <w:basedOn w:val="a"/>
    <w:link w:val="Char2"/>
    <w:rsid w:val="001A7421"/>
    <w:pPr>
      <w:shd w:val="clear" w:color="auto" w:fill="000080"/>
    </w:pPr>
    <w:rPr>
      <w:shd w:val="clear" w:color="auto" w:fill="000080"/>
    </w:rPr>
  </w:style>
  <w:style w:type="character" w:customStyle="1" w:styleId="Char2">
    <w:name w:val="文档结构图 Char2"/>
    <w:link w:val="a5"/>
    <w:rsid w:val="001A7421"/>
    <w:rPr>
      <w:rFonts w:ascii="宋体"/>
      <w:kern w:val="2"/>
      <w:sz w:val="18"/>
      <w:szCs w:val="18"/>
    </w:rPr>
  </w:style>
  <w:style w:type="paragraph" w:styleId="a6">
    <w:name w:val="toa heading"/>
    <w:basedOn w:val="a"/>
    <w:next w:val="a"/>
    <w:rsid w:val="001A7421"/>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3"/>
    <w:rsid w:val="001A7421"/>
    <w:pPr>
      <w:jc w:val="left"/>
    </w:pPr>
  </w:style>
  <w:style w:type="character" w:customStyle="1" w:styleId="Char3">
    <w:name w:val="批注文字 Char3"/>
    <w:link w:val="a7"/>
    <w:uiPriority w:val="99"/>
    <w:semiHidden/>
    <w:rsid w:val="001A7421"/>
    <w:rPr>
      <w:kern w:val="2"/>
      <w:sz w:val="21"/>
      <w:szCs w:val="24"/>
    </w:rPr>
  </w:style>
  <w:style w:type="paragraph" w:styleId="a8">
    <w:name w:val="Salutation"/>
    <w:basedOn w:val="a"/>
    <w:next w:val="a"/>
    <w:link w:val="Char1"/>
    <w:rsid w:val="001A7421"/>
    <w:pPr>
      <w:widowControl/>
      <w:jc w:val="left"/>
    </w:pPr>
    <w:rPr>
      <w:kern w:val="0"/>
      <w:sz w:val="30"/>
      <w:szCs w:val="20"/>
    </w:rPr>
  </w:style>
  <w:style w:type="character" w:customStyle="1" w:styleId="Char1">
    <w:name w:val="称呼 Char1"/>
    <w:link w:val="a8"/>
    <w:rsid w:val="001A7421"/>
    <w:rPr>
      <w:kern w:val="2"/>
      <w:sz w:val="21"/>
      <w:szCs w:val="24"/>
    </w:rPr>
  </w:style>
  <w:style w:type="paragraph" w:styleId="30">
    <w:name w:val="Body Text 3"/>
    <w:basedOn w:val="a"/>
    <w:link w:val="3Char0"/>
    <w:rsid w:val="001A7421"/>
    <w:pPr>
      <w:spacing w:after="120"/>
    </w:pPr>
    <w:rPr>
      <w:sz w:val="16"/>
      <w:szCs w:val="16"/>
    </w:rPr>
  </w:style>
  <w:style w:type="character" w:customStyle="1" w:styleId="3Char0">
    <w:name w:val="正文文本 3 Char"/>
    <w:link w:val="30"/>
    <w:rsid w:val="001A7421"/>
    <w:rPr>
      <w:kern w:val="2"/>
      <w:sz w:val="16"/>
      <w:szCs w:val="16"/>
    </w:rPr>
  </w:style>
  <w:style w:type="paragraph" w:styleId="a9">
    <w:name w:val="Body Text"/>
    <w:basedOn w:val="a"/>
    <w:link w:val="Char20"/>
    <w:rsid w:val="001A7421"/>
    <w:pPr>
      <w:adjustRightInd w:val="0"/>
      <w:spacing w:after="60" w:line="360" w:lineRule="atLeast"/>
      <w:ind w:leftChars="30" w:left="72" w:rightChars="30" w:right="30"/>
      <w:jc w:val="center"/>
      <w:textAlignment w:val="baseline"/>
    </w:pPr>
    <w:rPr>
      <w:szCs w:val="22"/>
    </w:rPr>
  </w:style>
  <w:style w:type="character" w:customStyle="1" w:styleId="Char20">
    <w:name w:val="正文文本 Char2"/>
    <w:link w:val="a9"/>
    <w:rsid w:val="001A7421"/>
    <w:rPr>
      <w:kern w:val="2"/>
      <w:sz w:val="21"/>
      <w:szCs w:val="24"/>
    </w:rPr>
  </w:style>
  <w:style w:type="paragraph" w:styleId="aa">
    <w:name w:val="Body Text Indent"/>
    <w:basedOn w:val="a"/>
    <w:link w:val="Char10"/>
    <w:rsid w:val="001A7421"/>
    <w:pPr>
      <w:spacing w:before="240" w:line="360" w:lineRule="auto"/>
      <w:ind w:firstLineChars="263" w:firstLine="552"/>
    </w:pPr>
    <w:rPr>
      <w:rFonts w:ascii="宋体" w:hAnsi="宋体"/>
      <w:szCs w:val="20"/>
    </w:rPr>
  </w:style>
  <w:style w:type="character" w:customStyle="1" w:styleId="Char10">
    <w:name w:val="正文文本缩进 Char1"/>
    <w:link w:val="aa"/>
    <w:uiPriority w:val="99"/>
    <w:semiHidden/>
    <w:rsid w:val="001A7421"/>
    <w:rPr>
      <w:kern w:val="2"/>
      <w:sz w:val="21"/>
      <w:szCs w:val="24"/>
    </w:rPr>
  </w:style>
  <w:style w:type="paragraph" w:styleId="ab">
    <w:name w:val="Block Text"/>
    <w:basedOn w:val="a"/>
    <w:link w:val="Char0"/>
    <w:rsid w:val="001A7421"/>
    <w:pPr>
      <w:adjustRightInd w:val="0"/>
      <w:ind w:left="420" w:right="33"/>
      <w:jc w:val="left"/>
      <w:textAlignment w:val="baseline"/>
    </w:pPr>
    <w:rPr>
      <w:rFonts w:ascii="宋体"/>
      <w:kern w:val="0"/>
      <w:sz w:val="24"/>
      <w:szCs w:val="20"/>
    </w:rPr>
  </w:style>
  <w:style w:type="character" w:customStyle="1" w:styleId="Char0">
    <w:name w:val="文本块 Char"/>
    <w:link w:val="ab"/>
    <w:rsid w:val="001A7421"/>
    <w:rPr>
      <w:rFonts w:ascii="宋体"/>
      <w:sz w:val="24"/>
    </w:rPr>
  </w:style>
  <w:style w:type="paragraph" w:styleId="40">
    <w:name w:val="index 4"/>
    <w:basedOn w:val="a"/>
    <w:next w:val="a"/>
    <w:rsid w:val="001A7421"/>
    <w:pPr>
      <w:ind w:leftChars="600" w:left="600"/>
    </w:pPr>
  </w:style>
  <w:style w:type="paragraph" w:customStyle="1" w:styleId="TOC5">
    <w:name w:val="TOC 5"/>
    <w:basedOn w:val="a"/>
    <w:next w:val="a"/>
    <w:rsid w:val="001A7421"/>
    <w:pPr>
      <w:ind w:leftChars="800" w:left="1680"/>
    </w:pPr>
    <w:rPr>
      <w:rFonts w:ascii="Calibri" w:hAnsi="Calibri"/>
      <w:szCs w:val="22"/>
    </w:rPr>
  </w:style>
  <w:style w:type="paragraph" w:customStyle="1" w:styleId="TOC3">
    <w:name w:val="TOC 3"/>
    <w:basedOn w:val="0"/>
    <w:next w:val="0"/>
    <w:qFormat/>
    <w:rsid w:val="001A7421"/>
    <w:pPr>
      <w:ind w:leftChars="400" w:left="840"/>
    </w:pPr>
  </w:style>
  <w:style w:type="paragraph" w:customStyle="1" w:styleId="0">
    <w:name w:val="正文_0"/>
    <w:qFormat/>
    <w:rsid w:val="001A7421"/>
    <w:pPr>
      <w:widowControl w:val="0"/>
      <w:jc w:val="both"/>
    </w:pPr>
    <w:rPr>
      <w:rFonts w:ascii="Calibri" w:hAnsi="Calibri"/>
      <w:kern w:val="2"/>
      <w:sz w:val="21"/>
      <w:szCs w:val="22"/>
    </w:rPr>
  </w:style>
  <w:style w:type="paragraph" w:styleId="ac">
    <w:name w:val="Plain Text"/>
    <w:basedOn w:val="a"/>
    <w:link w:val="Char4"/>
    <w:rsid w:val="001A7421"/>
    <w:rPr>
      <w:rFonts w:ascii="宋体" w:hAnsi="Courier New"/>
      <w:szCs w:val="20"/>
    </w:rPr>
  </w:style>
  <w:style w:type="character" w:customStyle="1" w:styleId="Char4">
    <w:name w:val="纯文本 Char"/>
    <w:link w:val="ac"/>
    <w:rsid w:val="001A7421"/>
    <w:rPr>
      <w:rFonts w:ascii="宋体" w:hAnsi="Courier New"/>
      <w:kern w:val="2"/>
      <w:sz w:val="21"/>
    </w:rPr>
  </w:style>
  <w:style w:type="paragraph" w:customStyle="1" w:styleId="TOC8">
    <w:name w:val="TOC 8"/>
    <w:basedOn w:val="a"/>
    <w:next w:val="a"/>
    <w:rsid w:val="001A7421"/>
    <w:pPr>
      <w:ind w:leftChars="1400" w:left="2940"/>
    </w:pPr>
    <w:rPr>
      <w:rFonts w:ascii="Calibri" w:hAnsi="Calibri"/>
      <w:szCs w:val="22"/>
    </w:rPr>
  </w:style>
  <w:style w:type="paragraph" w:styleId="ad">
    <w:name w:val="Date"/>
    <w:basedOn w:val="a"/>
    <w:next w:val="a"/>
    <w:link w:val="Char21"/>
    <w:rsid w:val="001A7421"/>
    <w:pPr>
      <w:ind w:leftChars="2500" w:left="100"/>
    </w:pPr>
  </w:style>
  <w:style w:type="character" w:customStyle="1" w:styleId="Char21">
    <w:name w:val="日期 Char2"/>
    <w:link w:val="ad"/>
    <w:rsid w:val="001A7421"/>
    <w:rPr>
      <w:kern w:val="2"/>
      <w:sz w:val="21"/>
      <w:szCs w:val="24"/>
    </w:rPr>
  </w:style>
  <w:style w:type="paragraph" w:styleId="20">
    <w:name w:val="Body Text Indent 2"/>
    <w:basedOn w:val="a"/>
    <w:link w:val="2Char1"/>
    <w:rsid w:val="001A7421"/>
    <w:pPr>
      <w:spacing w:after="120" w:line="480" w:lineRule="auto"/>
      <w:ind w:leftChars="200" w:left="420"/>
    </w:pPr>
  </w:style>
  <w:style w:type="character" w:customStyle="1" w:styleId="2Char1">
    <w:name w:val="正文文本缩进 2 Char1"/>
    <w:link w:val="20"/>
    <w:uiPriority w:val="99"/>
    <w:semiHidden/>
    <w:rsid w:val="001A7421"/>
    <w:rPr>
      <w:kern w:val="2"/>
      <w:sz w:val="21"/>
      <w:szCs w:val="24"/>
    </w:rPr>
  </w:style>
  <w:style w:type="paragraph" w:styleId="ae">
    <w:name w:val="endnote text"/>
    <w:basedOn w:val="a"/>
    <w:link w:val="Char5"/>
    <w:rsid w:val="001A7421"/>
    <w:pPr>
      <w:widowControl/>
      <w:snapToGrid w:val="0"/>
      <w:jc w:val="left"/>
    </w:pPr>
    <w:rPr>
      <w:rFonts w:ascii="宋体"/>
      <w:kern w:val="0"/>
      <w:sz w:val="34"/>
      <w:szCs w:val="20"/>
    </w:rPr>
  </w:style>
  <w:style w:type="character" w:customStyle="1" w:styleId="Char5">
    <w:name w:val="尾注文本 Char"/>
    <w:link w:val="ae"/>
    <w:rsid w:val="001A7421"/>
    <w:rPr>
      <w:rFonts w:ascii="宋体"/>
      <w:sz w:val="34"/>
    </w:rPr>
  </w:style>
  <w:style w:type="paragraph" w:styleId="af">
    <w:name w:val="Balloon Text"/>
    <w:basedOn w:val="a"/>
    <w:link w:val="Char6"/>
    <w:rsid w:val="001A7421"/>
    <w:rPr>
      <w:sz w:val="18"/>
      <w:szCs w:val="18"/>
    </w:rPr>
  </w:style>
  <w:style w:type="character" w:customStyle="1" w:styleId="Char6">
    <w:name w:val="批注框文本 Char"/>
    <w:link w:val="af"/>
    <w:rsid w:val="001A7421"/>
    <w:rPr>
      <w:kern w:val="2"/>
      <w:sz w:val="18"/>
      <w:szCs w:val="18"/>
    </w:rPr>
  </w:style>
  <w:style w:type="paragraph" w:styleId="af0">
    <w:name w:val="footer"/>
    <w:basedOn w:val="a"/>
    <w:link w:val="Char7"/>
    <w:rsid w:val="001A7421"/>
    <w:pPr>
      <w:tabs>
        <w:tab w:val="center" w:pos="4153"/>
        <w:tab w:val="right" w:pos="8306"/>
      </w:tabs>
      <w:snapToGrid w:val="0"/>
      <w:jc w:val="left"/>
    </w:pPr>
    <w:rPr>
      <w:sz w:val="18"/>
    </w:rPr>
  </w:style>
  <w:style w:type="character" w:customStyle="1" w:styleId="Char7">
    <w:name w:val="页脚 Char"/>
    <w:link w:val="af0"/>
    <w:qFormat/>
    <w:rsid w:val="001A7421"/>
    <w:rPr>
      <w:kern w:val="2"/>
      <w:sz w:val="18"/>
      <w:szCs w:val="24"/>
    </w:rPr>
  </w:style>
  <w:style w:type="paragraph" w:styleId="af1">
    <w:name w:val="header"/>
    <w:basedOn w:val="a"/>
    <w:link w:val="Char8"/>
    <w:rsid w:val="001A74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link w:val="af1"/>
    <w:rsid w:val="001A7421"/>
    <w:rPr>
      <w:kern w:val="2"/>
      <w:sz w:val="18"/>
      <w:szCs w:val="24"/>
    </w:rPr>
  </w:style>
  <w:style w:type="paragraph" w:customStyle="1" w:styleId="TOC1">
    <w:name w:val="TOC 1"/>
    <w:basedOn w:val="a"/>
    <w:next w:val="a"/>
    <w:qFormat/>
    <w:rsid w:val="001A7421"/>
    <w:pPr>
      <w:spacing w:before="60" w:line="400" w:lineRule="exact"/>
    </w:pPr>
    <w:rPr>
      <w:rFonts w:eastAsia="黑体"/>
    </w:rPr>
  </w:style>
  <w:style w:type="paragraph" w:customStyle="1" w:styleId="TOC4">
    <w:name w:val="TOC 4"/>
    <w:basedOn w:val="0"/>
    <w:next w:val="0"/>
    <w:qFormat/>
    <w:rsid w:val="001A7421"/>
    <w:pPr>
      <w:ind w:leftChars="600" w:left="1260"/>
    </w:pPr>
  </w:style>
  <w:style w:type="paragraph" w:styleId="af2">
    <w:name w:val="Subtitle"/>
    <w:basedOn w:val="a"/>
    <w:next w:val="a"/>
    <w:link w:val="Char9"/>
    <w:qFormat/>
    <w:rsid w:val="001A7421"/>
    <w:pPr>
      <w:spacing w:before="240" w:after="60" w:line="312" w:lineRule="auto"/>
      <w:jc w:val="center"/>
      <w:outlineLvl w:val="1"/>
    </w:pPr>
    <w:rPr>
      <w:rFonts w:ascii="Cambria" w:hAnsi="Cambria"/>
      <w:b/>
      <w:bCs/>
      <w:kern w:val="28"/>
      <w:sz w:val="32"/>
      <w:szCs w:val="32"/>
    </w:rPr>
  </w:style>
  <w:style w:type="character" w:customStyle="1" w:styleId="Char9">
    <w:name w:val="副标题 Char"/>
    <w:link w:val="af2"/>
    <w:rsid w:val="001A7421"/>
    <w:rPr>
      <w:rFonts w:ascii="Cambria" w:hAnsi="Cambria"/>
      <w:b/>
      <w:bCs/>
      <w:kern w:val="28"/>
      <w:sz w:val="32"/>
      <w:szCs w:val="32"/>
    </w:rPr>
  </w:style>
  <w:style w:type="paragraph" w:styleId="af3">
    <w:name w:val="List"/>
    <w:basedOn w:val="a"/>
    <w:rsid w:val="001A7421"/>
    <w:pPr>
      <w:ind w:left="200" w:hangingChars="200" w:hanging="200"/>
    </w:pPr>
  </w:style>
  <w:style w:type="paragraph" w:styleId="af4">
    <w:name w:val="footnote text"/>
    <w:basedOn w:val="a"/>
    <w:link w:val="Char11"/>
    <w:qFormat/>
    <w:rsid w:val="001A7421"/>
    <w:pPr>
      <w:adjustRightInd w:val="0"/>
      <w:spacing w:line="312" w:lineRule="atLeast"/>
      <w:jc w:val="left"/>
      <w:textAlignment w:val="baseline"/>
    </w:pPr>
    <w:rPr>
      <w:kern w:val="0"/>
      <w:sz w:val="18"/>
      <w:szCs w:val="20"/>
    </w:rPr>
  </w:style>
  <w:style w:type="character" w:customStyle="1" w:styleId="Char11">
    <w:name w:val="脚注文本 Char1"/>
    <w:link w:val="af4"/>
    <w:rsid w:val="001A7421"/>
    <w:rPr>
      <w:kern w:val="2"/>
      <w:sz w:val="18"/>
      <w:szCs w:val="18"/>
    </w:rPr>
  </w:style>
  <w:style w:type="paragraph" w:customStyle="1" w:styleId="TOC6">
    <w:name w:val="TOC 6"/>
    <w:basedOn w:val="a"/>
    <w:next w:val="a"/>
    <w:rsid w:val="001A7421"/>
    <w:pPr>
      <w:ind w:leftChars="1000" w:left="2100"/>
    </w:pPr>
    <w:rPr>
      <w:rFonts w:ascii="Calibri" w:hAnsi="Calibri"/>
      <w:szCs w:val="22"/>
    </w:rPr>
  </w:style>
  <w:style w:type="paragraph" w:styleId="31">
    <w:name w:val="Body Text Indent 3"/>
    <w:basedOn w:val="a"/>
    <w:link w:val="3Char1"/>
    <w:rsid w:val="001A7421"/>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Char1">
    <w:name w:val="正文文本缩进 3 Char"/>
    <w:link w:val="31"/>
    <w:rsid w:val="001A7421"/>
    <w:rPr>
      <w:rFonts w:ascii="宋体" w:hAnsi="MS Sans Serif"/>
      <w:color w:val="000000"/>
      <w:sz w:val="24"/>
    </w:rPr>
  </w:style>
  <w:style w:type="paragraph" w:customStyle="1" w:styleId="TOC2">
    <w:name w:val="TOC 2"/>
    <w:basedOn w:val="a"/>
    <w:next w:val="a"/>
    <w:qFormat/>
    <w:rsid w:val="001A7421"/>
    <w:pPr>
      <w:ind w:leftChars="200" w:left="420"/>
    </w:pPr>
    <w:rPr>
      <w:rFonts w:ascii="Calibri" w:hAnsi="Calibri"/>
      <w:szCs w:val="22"/>
    </w:rPr>
  </w:style>
  <w:style w:type="paragraph" w:customStyle="1" w:styleId="TOC9">
    <w:name w:val="TOC 9"/>
    <w:basedOn w:val="a"/>
    <w:next w:val="a"/>
    <w:rsid w:val="001A7421"/>
    <w:pPr>
      <w:ind w:leftChars="1600" w:left="3360"/>
    </w:pPr>
    <w:rPr>
      <w:rFonts w:ascii="Calibri" w:hAnsi="Calibri"/>
      <w:szCs w:val="22"/>
    </w:rPr>
  </w:style>
  <w:style w:type="paragraph" w:styleId="21">
    <w:name w:val="Body Text 2"/>
    <w:basedOn w:val="a"/>
    <w:link w:val="2Char2"/>
    <w:rsid w:val="001A7421"/>
    <w:pPr>
      <w:widowControl/>
      <w:tabs>
        <w:tab w:val="left" w:pos="0"/>
        <w:tab w:val="left" w:pos="993"/>
        <w:tab w:val="left" w:pos="1134"/>
      </w:tabs>
      <w:adjustRightInd w:val="0"/>
      <w:snapToGrid w:val="0"/>
      <w:spacing w:line="300" w:lineRule="auto"/>
    </w:pPr>
    <w:rPr>
      <w:rFonts w:ascii="仿宋_GB2312" w:eastAsia="仿宋_GB2312"/>
      <w:kern w:val="0"/>
      <w:sz w:val="20"/>
      <w:szCs w:val="20"/>
    </w:rPr>
  </w:style>
  <w:style w:type="character" w:customStyle="1" w:styleId="2Char2">
    <w:name w:val="正文文本 2 Char2"/>
    <w:link w:val="21"/>
    <w:rsid w:val="001A7421"/>
    <w:rPr>
      <w:kern w:val="2"/>
      <w:sz w:val="21"/>
      <w:szCs w:val="24"/>
    </w:rPr>
  </w:style>
  <w:style w:type="paragraph" w:styleId="HTML">
    <w:name w:val="HTML Preformatted"/>
    <w:basedOn w:val="a"/>
    <w:link w:val="HTMLChar2"/>
    <w:rsid w:val="001A7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2">
    <w:name w:val="HTML 预设格式 Char2"/>
    <w:link w:val="HTML"/>
    <w:rsid w:val="001A7421"/>
    <w:rPr>
      <w:rFonts w:ascii="Courier New" w:hAnsi="Courier New" w:cs="Courier New"/>
      <w:kern w:val="2"/>
    </w:rPr>
  </w:style>
  <w:style w:type="paragraph" w:styleId="af5">
    <w:name w:val="Normal (Web)"/>
    <w:basedOn w:val="a"/>
    <w:rsid w:val="001A7421"/>
    <w:pPr>
      <w:widowControl/>
      <w:spacing w:before="100" w:beforeAutospacing="1" w:after="100" w:afterAutospacing="1"/>
      <w:jc w:val="left"/>
    </w:pPr>
    <w:rPr>
      <w:rFonts w:ascii="宋体" w:hAnsi="宋体"/>
      <w:kern w:val="0"/>
      <w:sz w:val="24"/>
    </w:rPr>
  </w:style>
  <w:style w:type="paragraph" w:styleId="af6">
    <w:name w:val="Title"/>
    <w:basedOn w:val="TOC2"/>
    <w:next w:val="a"/>
    <w:link w:val="Char30"/>
    <w:qFormat/>
    <w:rsid w:val="001A7421"/>
    <w:pPr>
      <w:spacing w:before="240" w:after="60"/>
      <w:jc w:val="center"/>
      <w:outlineLvl w:val="0"/>
    </w:pPr>
    <w:rPr>
      <w:rFonts w:ascii="Cambria" w:hAnsi="Cambria"/>
      <w:b/>
      <w:bCs/>
      <w:sz w:val="32"/>
      <w:szCs w:val="32"/>
    </w:rPr>
  </w:style>
  <w:style w:type="character" w:customStyle="1" w:styleId="Char30">
    <w:name w:val="标题 Char3"/>
    <w:link w:val="af6"/>
    <w:uiPriority w:val="10"/>
    <w:rsid w:val="001A7421"/>
    <w:rPr>
      <w:rFonts w:ascii="Cambria" w:hAnsi="Cambria" w:cs="Times New Roman"/>
      <w:b/>
      <w:bCs/>
      <w:kern w:val="2"/>
      <w:sz w:val="32"/>
      <w:szCs w:val="32"/>
    </w:rPr>
  </w:style>
  <w:style w:type="paragraph" w:styleId="af7">
    <w:name w:val="annotation subject"/>
    <w:basedOn w:val="a7"/>
    <w:next w:val="a7"/>
    <w:link w:val="Char22"/>
    <w:rsid w:val="001A7421"/>
    <w:rPr>
      <w:b/>
      <w:bCs/>
    </w:rPr>
  </w:style>
  <w:style w:type="character" w:customStyle="1" w:styleId="Char22">
    <w:name w:val="批注主题 Char2"/>
    <w:link w:val="af7"/>
    <w:rsid w:val="001A7421"/>
    <w:rPr>
      <w:b/>
      <w:bCs/>
    </w:rPr>
  </w:style>
  <w:style w:type="paragraph" w:customStyle="1" w:styleId="af8">
    <w:name w:val="正文文本首行缩进"/>
    <w:basedOn w:val="a9"/>
    <w:link w:val="af9"/>
    <w:rsid w:val="001A7421"/>
    <w:pPr>
      <w:adjustRightInd/>
      <w:spacing w:after="120" w:line="240" w:lineRule="auto"/>
      <w:ind w:leftChars="0" w:left="0" w:rightChars="0" w:right="0" w:firstLineChars="100" w:firstLine="420"/>
      <w:jc w:val="both"/>
      <w:textAlignment w:val="auto"/>
    </w:pPr>
    <w:rPr>
      <w:rFonts w:eastAsia="仿宋_GB2312"/>
      <w:sz w:val="23"/>
      <w:szCs w:val="24"/>
    </w:rPr>
  </w:style>
  <w:style w:type="character" w:customStyle="1" w:styleId="af9">
    <w:name w:val="正文文本首行缩进 字符"/>
    <w:link w:val="af8"/>
    <w:rsid w:val="001A7421"/>
    <w:rPr>
      <w:szCs w:val="24"/>
    </w:rPr>
  </w:style>
  <w:style w:type="character" w:styleId="afa">
    <w:name w:val="Strong"/>
    <w:qFormat/>
    <w:rsid w:val="001A7421"/>
    <w:rPr>
      <w:b/>
      <w:bCs/>
    </w:rPr>
  </w:style>
  <w:style w:type="character" w:styleId="afb">
    <w:name w:val="endnote reference"/>
    <w:rsid w:val="001A7421"/>
    <w:rPr>
      <w:vertAlign w:val="superscript"/>
    </w:rPr>
  </w:style>
  <w:style w:type="character" w:styleId="afc">
    <w:name w:val="page number"/>
    <w:qFormat/>
    <w:rsid w:val="001A7421"/>
  </w:style>
  <w:style w:type="character" w:customStyle="1" w:styleId="afd">
    <w:name w:val="访问过的超链接"/>
    <w:rsid w:val="001A7421"/>
    <w:rPr>
      <w:color w:val="DD8905"/>
      <w:u w:val="none"/>
    </w:rPr>
  </w:style>
  <w:style w:type="character" w:styleId="afe">
    <w:name w:val="Emphasis"/>
    <w:qFormat/>
    <w:rsid w:val="001A7421"/>
    <w:rPr>
      <w:i/>
      <w:iCs/>
    </w:rPr>
  </w:style>
  <w:style w:type="character" w:styleId="HTML0">
    <w:name w:val="HTML Definition"/>
    <w:rsid w:val="001A7421"/>
    <w:rPr>
      <w:b w:val="0"/>
      <w:i w:val="0"/>
    </w:rPr>
  </w:style>
  <w:style w:type="character" w:styleId="HTML1">
    <w:name w:val="HTML Typewriter"/>
    <w:rsid w:val="001A7421"/>
    <w:rPr>
      <w:rFonts w:ascii="monospace" w:eastAsia="monospace" w:hAnsi="monospace" w:cs="monospace"/>
      <w:sz w:val="20"/>
    </w:rPr>
  </w:style>
  <w:style w:type="character" w:styleId="HTML2">
    <w:name w:val="HTML Acronym"/>
    <w:rsid w:val="001A7421"/>
  </w:style>
  <w:style w:type="character" w:styleId="HTML3">
    <w:name w:val="HTML Variable"/>
    <w:rsid w:val="001A7421"/>
    <w:rPr>
      <w:b w:val="0"/>
      <w:i w:val="0"/>
    </w:rPr>
  </w:style>
  <w:style w:type="character" w:styleId="aff">
    <w:name w:val="Hyperlink"/>
    <w:rsid w:val="001A7421"/>
    <w:rPr>
      <w:color w:val="000000"/>
      <w:u w:val="none"/>
    </w:rPr>
  </w:style>
  <w:style w:type="character" w:styleId="HTML4">
    <w:name w:val="HTML Code"/>
    <w:rsid w:val="001A7421"/>
    <w:rPr>
      <w:rFonts w:ascii="monospace" w:eastAsia="monospace" w:hAnsi="monospace" w:cs="monospace" w:hint="default"/>
      <w:b w:val="0"/>
      <w:i w:val="0"/>
      <w:sz w:val="20"/>
    </w:rPr>
  </w:style>
  <w:style w:type="character" w:styleId="aff0">
    <w:name w:val="annotation reference"/>
    <w:rsid w:val="001A7421"/>
    <w:rPr>
      <w:sz w:val="21"/>
      <w:szCs w:val="21"/>
    </w:rPr>
  </w:style>
  <w:style w:type="character" w:styleId="HTML5">
    <w:name w:val="HTML Cite"/>
    <w:rsid w:val="001A7421"/>
    <w:rPr>
      <w:b w:val="0"/>
      <w:i w:val="0"/>
    </w:rPr>
  </w:style>
  <w:style w:type="character" w:styleId="aff1">
    <w:name w:val="footnote reference"/>
    <w:qFormat/>
    <w:rsid w:val="001A7421"/>
    <w:rPr>
      <w:vertAlign w:val="superscript"/>
    </w:rPr>
  </w:style>
  <w:style w:type="character" w:styleId="HTML6">
    <w:name w:val="HTML Keyboard"/>
    <w:rsid w:val="001A7421"/>
    <w:rPr>
      <w:rFonts w:ascii="monospace" w:eastAsia="monospace" w:hAnsi="monospace" w:cs="monospace" w:hint="default"/>
      <w:sz w:val="20"/>
    </w:rPr>
  </w:style>
  <w:style w:type="character" w:styleId="HTML7">
    <w:name w:val="HTML Sample"/>
    <w:rsid w:val="001A7421"/>
    <w:rPr>
      <w:rFonts w:ascii="monospace" w:eastAsia="monospace" w:hAnsi="monospace" w:cs="monospace" w:hint="default"/>
    </w:rPr>
  </w:style>
  <w:style w:type="character" w:customStyle="1" w:styleId="Chara">
    <w:name w:val="文档结构图 Char"/>
    <w:link w:val="a5"/>
    <w:rsid w:val="001A7421"/>
    <w:rPr>
      <w:kern w:val="2"/>
      <w:sz w:val="21"/>
      <w:szCs w:val="24"/>
      <w:shd w:val="clear" w:color="auto" w:fill="000080"/>
    </w:rPr>
  </w:style>
  <w:style w:type="character" w:customStyle="1" w:styleId="Char23">
    <w:name w:val="批注文字 Char2"/>
    <w:link w:val="a7"/>
    <w:rsid w:val="001A7421"/>
    <w:rPr>
      <w:kern w:val="2"/>
      <w:sz w:val="21"/>
      <w:szCs w:val="24"/>
    </w:rPr>
  </w:style>
  <w:style w:type="character" w:customStyle="1" w:styleId="Charb">
    <w:name w:val="称呼 Char"/>
    <w:link w:val="a8"/>
    <w:rsid w:val="001A7421"/>
    <w:rPr>
      <w:sz w:val="30"/>
    </w:rPr>
  </w:style>
  <w:style w:type="character" w:customStyle="1" w:styleId="Charc">
    <w:name w:val="正文文本 Char"/>
    <w:link w:val="a9"/>
    <w:rsid w:val="001A7421"/>
    <w:rPr>
      <w:kern w:val="2"/>
      <w:sz w:val="21"/>
      <w:szCs w:val="22"/>
    </w:rPr>
  </w:style>
  <w:style w:type="character" w:customStyle="1" w:styleId="Chard">
    <w:name w:val="正文文本缩进 Char"/>
    <w:link w:val="aa"/>
    <w:rsid w:val="001A7421"/>
    <w:rPr>
      <w:rFonts w:ascii="宋体" w:hAnsi="宋体"/>
      <w:kern w:val="2"/>
      <w:sz w:val="21"/>
    </w:rPr>
  </w:style>
  <w:style w:type="character" w:customStyle="1" w:styleId="Chare">
    <w:name w:val="日期 Char"/>
    <w:link w:val="ad"/>
    <w:rsid w:val="001A7421"/>
    <w:rPr>
      <w:kern w:val="2"/>
      <w:sz w:val="21"/>
      <w:szCs w:val="24"/>
    </w:rPr>
  </w:style>
  <w:style w:type="character" w:customStyle="1" w:styleId="2Char0">
    <w:name w:val="正文文本缩进 2 Char"/>
    <w:link w:val="20"/>
    <w:rsid w:val="001A7421"/>
    <w:rPr>
      <w:kern w:val="2"/>
      <w:sz w:val="21"/>
      <w:szCs w:val="24"/>
    </w:rPr>
  </w:style>
  <w:style w:type="character" w:customStyle="1" w:styleId="Charf">
    <w:name w:val="脚注文本 Char"/>
    <w:link w:val="af4"/>
    <w:rsid w:val="001A7421"/>
    <w:rPr>
      <w:sz w:val="18"/>
    </w:rPr>
  </w:style>
  <w:style w:type="character" w:customStyle="1" w:styleId="2Char3">
    <w:name w:val="正文文本 2 Char"/>
    <w:link w:val="21"/>
    <w:rsid w:val="001A7421"/>
    <w:rPr>
      <w:rFonts w:ascii="仿宋_GB2312" w:eastAsia="仿宋_GB2312"/>
    </w:rPr>
  </w:style>
  <w:style w:type="character" w:customStyle="1" w:styleId="HTMLChar">
    <w:name w:val="HTML 预设格式 Char"/>
    <w:link w:val="HTML"/>
    <w:rsid w:val="001A7421"/>
    <w:rPr>
      <w:rFonts w:ascii="Arial Unicode MS" w:eastAsia="Arial Unicode MS" w:hAnsi="Arial Unicode MS"/>
    </w:rPr>
  </w:style>
  <w:style w:type="character" w:customStyle="1" w:styleId="Charf0">
    <w:name w:val="标题 Char"/>
    <w:link w:val="af6"/>
    <w:rsid w:val="001A7421"/>
    <w:rPr>
      <w:rFonts w:ascii="Cambria" w:hAnsi="Cambria"/>
      <w:b/>
      <w:bCs/>
      <w:kern w:val="2"/>
      <w:sz w:val="32"/>
      <w:szCs w:val="32"/>
    </w:rPr>
  </w:style>
  <w:style w:type="character" w:customStyle="1" w:styleId="Charf1">
    <w:name w:val="批注主题 Char"/>
    <w:link w:val="af7"/>
    <w:rsid w:val="001A7421"/>
    <w:rPr>
      <w:b/>
      <w:bCs/>
      <w:kern w:val="2"/>
      <w:sz w:val="21"/>
      <w:szCs w:val="24"/>
    </w:rPr>
  </w:style>
  <w:style w:type="character" w:customStyle="1" w:styleId="Charf2">
    <w:name w:val="正文首行缩进 Char"/>
    <w:link w:val="af8"/>
    <w:rsid w:val="001A7421"/>
    <w:rPr>
      <w:rFonts w:eastAsia="仿宋_GB2312"/>
      <w:sz w:val="23"/>
      <w:szCs w:val="24"/>
    </w:rPr>
  </w:style>
  <w:style w:type="character" w:customStyle="1" w:styleId="Variable">
    <w:name w:val="Variable"/>
    <w:rsid w:val="001A7421"/>
    <w:rPr>
      <w:i/>
    </w:rPr>
  </w:style>
  <w:style w:type="character" w:customStyle="1" w:styleId="Char12">
    <w:name w:val="纯文本 Char1"/>
    <w:rsid w:val="001A7421"/>
    <w:rPr>
      <w:rFonts w:ascii="宋体" w:hAnsi="Courier New" w:cs="Courier New"/>
      <w:kern w:val="2"/>
      <w:sz w:val="21"/>
      <w:szCs w:val="21"/>
    </w:rPr>
  </w:style>
  <w:style w:type="paragraph" w:customStyle="1" w:styleId="p0">
    <w:name w:val="p0"/>
    <w:basedOn w:val="a"/>
    <w:rsid w:val="001A7421"/>
    <w:pPr>
      <w:widowControl/>
    </w:pPr>
    <w:rPr>
      <w:kern w:val="0"/>
      <w:szCs w:val="21"/>
    </w:rPr>
  </w:style>
  <w:style w:type="paragraph" w:customStyle="1" w:styleId="Charf3">
    <w:name w:val="Char"/>
    <w:basedOn w:val="a"/>
    <w:rsid w:val="001A7421"/>
    <w:pPr>
      <w:tabs>
        <w:tab w:val="left" w:pos="360"/>
      </w:tabs>
    </w:pPr>
  </w:style>
  <w:style w:type="paragraph" w:customStyle="1" w:styleId="Address">
    <w:name w:val="Address"/>
    <w:basedOn w:val="a"/>
    <w:next w:val="a"/>
    <w:rsid w:val="001A7421"/>
    <w:pPr>
      <w:autoSpaceDE w:val="0"/>
      <w:autoSpaceDN w:val="0"/>
      <w:adjustRightInd w:val="0"/>
      <w:jc w:val="left"/>
    </w:pPr>
    <w:rPr>
      <w:i/>
      <w:kern w:val="0"/>
      <w:sz w:val="24"/>
      <w:szCs w:val="20"/>
    </w:rPr>
  </w:style>
  <w:style w:type="character" w:customStyle="1" w:styleId="CharChar91">
    <w:name w:val="Char Char91"/>
    <w:rsid w:val="001A7421"/>
    <w:rPr>
      <w:rFonts w:eastAsia="宋体"/>
      <w:b/>
      <w:bCs/>
      <w:kern w:val="44"/>
      <w:sz w:val="32"/>
      <w:szCs w:val="44"/>
      <w:lang w:val="en-US" w:eastAsia="zh-CN" w:bidi="ar-SA"/>
    </w:rPr>
  </w:style>
  <w:style w:type="character" w:customStyle="1" w:styleId="Char13">
    <w:name w:val="批注框文本 Char1"/>
    <w:rsid w:val="001A7421"/>
    <w:rPr>
      <w:rFonts w:ascii="Times New Roman" w:eastAsia="宋体" w:hAnsi="Times New Roman" w:cs="Times New Roman"/>
      <w:sz w:val="18"/>
      <w:szCs w:val="18"/>
    </w:rPr>
  </w:style>
  <w:style w:type="character" w:customStyle="1" w:styleId="PlainTextChar">
    <w:name w:val="Plain Text Char"/>
    <w:rsid w:val="001A7421"/>
    <w:rPr>
      <w:rFonts w:ascii="宋体" w:eastAsia="宋体" w:hAnsi="Courier New"/>
      <w:sz w:val="24"/>
      <w:lang w:bidi="ar-SA"/>
    </w:rPr>
  </w:style>
  <w:style w:type="character" w:customStyle="1" w:styleId="BodyTextIndentChar">
    <w:name w:val="Body Text Indent Char"/>
    <w:rsid w:val="001A7421"/>
    <w:rPr>
      <w:rFonts w:ascii="宋体" w:eastAsia="宋体" w:hAnsi="宋体"/>
      <w:kern w:val="2"/>
      <w:sz w:val="21"/>
      <w:lang w:val="en-US" w:eastAsia="zh-CN" w:bidi="ar-SA"/>
    </w:rPr>
  </w:style>
  <w:style w:type="character" w:customStyle="1" w:styleId="Char14">
    <w:name w:val="批注文字 Char1"/>
    <w:rsid w:val="001A7421"/>
    <w:rPr>
      <w:rFonts w:ascii="Times New Roman" w:eastAsia="宋体" w:hAnsi="Times New Roman" w:cs="Times New Roman"/>
      <w:szCs w:val="24"/>
    </w:rPr>
  </w:style>
  <w:style w:type="character" w:customStyle="1" w:styleId="BodyTextIndent2Char">
    <w:name w:val="Body Text Indent 2 Char"/>
    <w:rsid w:val="001A7421"/>
    <w:rPr>
      <w:rFonts w:eastAsia="宋体"/>
      <w:kern w:val="2"/>
      <w:sz w:val="21"/>
      <w:szCs w:val="24"/>
      <w:lang w:val="en-US" w:eastAsia="zh-CN" w:bidi="ar-SA"/>
    </w:rPr>
  </w:style>
  <w:style w:type="character" w:customStyle="1" w:styleId="CharChar23">
    <w:name w:val="Char Char23"/>
    <w:rsid w:val="001A7421"/>
    <w:rPr>
      <w:rFonts w:eastAsia="宋体"/>
      <w:b/>
      <w:bCs/>
      <w:kern w:val="44"/>
      <w:sz w:val="32"/>
      <w:szCs w:val="44"/>
      <w:lang w:val="en-US" w:eastAsia="zh-CN" w:bidi="ar-SA"/>
    </w:rPr>
  </w:style>
  <w:style w:type="character" w:customStyle="1" w:styleId="Heading4Char">
    <w:name w:val="Heading 4 Char"/>
    <w:rsid w:val="001A7421"/>
    <w:rPr>
      <w:rFonts w:ascii="Arial" w:eastAsia="宋体" w:hAnsi="Arial"/>
      <w:b/>
      <w:bCs/>
      <w:kern w:val="2"/>
      <w:sz w:val="21"/>
      <w:szCs w:val="28"/>
      <w:lang w:val="en-US" w:eastAsia="zh-CN" w:bidi="ar-SA"/>
    </w:rPr>
  </w:style>
  <w:style w:type="character" w:styleId="aff2">
    <w:name w:val="Book Title"/>
    <w:qFormat/>
    <w:rsid w:val="001A7421"/>
    <w:rPr>
      <w:b/>
      <w:bCs/>
      <w:smallCaps/>
      <w:spacing w:val="5"/>
    </w:rPr>
  </w:style>
  <w:style w:type="character" w:customStyle="1" w:styleId="Heading3Char">
    <w:name w:val="Heading 3 Char"/>
    <w:rsid w:val="001A7421"/>
    <w:rPr>
      <w:rFonts w:cs="Times New Roman"/>
      <w:b/>
      <w:bCs/>
      <w:kern w:val="2"/>
      <w:sz w:val="32"/>
      <w:szCs w:val="32"/>
    </w:rPr>
  </w:style>
  <w:style w:type="character" w:styleId="aff3">
    <w:name w:val="Intense Emphasis"/>
    <w:qFormat/>
    <w:rsid w:val="001A7421"/>
    <w:rPr>
      <w:b/>
      <w:bCs/>
      <w:i/>
      <w:iCs/>
      <w:color w:val="4F81BD"/>
    </w:rPr>
  </w:style>
  <w:style w:type="character" w:customStyle="1" w:styleId="4CharChar">
    <w:name w:val="标题4 Char Char"/>
    <w:aliases w:val="标题4 Char1,四号 Char,Normal Indent Char Char,表正文 Char Char,正文非缩进 Char Char Char,缩进 Char,ALT+Z Char,正文编号 Char,水上软件 Char,Body Text(ch) Char,表正文 Char1,正文非缩进 Char,特点 Char1,上海中望标准正文（首行缩进两字） Char Char Char Char Char Char Char,上海中望标准正文（首行缩进两字） Char"/>
    <w:link w:val="41"/>
    <w:rsid w:val="001A7421"/>
    <w:rPr>
      <w:rFonts w:ascii="Arial" w:hAnsi="Arial"/>
      <w:b/>
      <w:bCs/>
      <w:sz w:val="24"/>
      <w:szCs w:val="32"/>
    </w:rPr>
  </w:style>
  <w:style w:type="paragraph" w:customStyle="1" w:styleId="41">
    <w:name w:val="标题4"/>
    <w:basedOn w:val="2"/>
    <w:next w:val="40"/>
    <w:link w:val="4CharChar"/>
    <w:rsid w:val="001A7421"/>
    <w:pPr>
      <w:spacing w:before="60" w:after="60" w:line="413" w:lineRule="auto"/>
    </w:pPr>
    <w:rPr>
      <w:rFonts w:eastAsia="宋体"/>
      <w:kern w:val="0"/>
      <w:sz w:val="24"/>
    </w:rPr>
  </w:style>
  <w:style w:type="character" w:customStyle="1" w:styleId="Char15">
    <w:name w:val="正文文本 Char1"/>
    <w:aliases w:val="NICMAN Body Text Char1"/>
    <w:rsid w:val="001A7421"/>
    <w:rPr>
      <w:kern w:val="2"/>
      <w:sz w:val="21"/>
      <w:szCs w:val="22"/>
    </w:rPr>
  </w:style>
  <w:style w:type="character" w:customStyle="1" w:styleId="FootnoteTextChar">
    <w:name w:val="Footnote Text Char"/>
    <w:rsid w:val="001A7421"/>
    <w:rPr>
      <w:rFonts w:eastAsia="宋体"/>
      <w:sz w:val="18"/>
      <w:lang w:val="en-US" w:eastAsia="zh-CN" w:bidi="ar-SA"/>
    </w:rPr>
  </w:style>
  <w:style w:type="character" w:customStyle="1" w:styleId="CommentSubjectChar">
    <w:name w:val="Comment Subject Char"/>
    <w:rsid w:val="001A7421"/>
    <w:rPr>
      <w:b/>
      <w:sz w:val="24"/>
      <w:lang w:bidi="ar-SA"/>
    </w:rPr>
  </w:style>
  <w:style w:type="character" w:customStyle="1" w:styleId="Char16">
    <w:name w:val="明显引用 Char1"/>
    <w:link w:val="10"/>
    <w:rsid w:val="001A7421"/>
    <w:rPr>
      <w:b/>
      <w:bCs/>
      <w:i/>
      <w:iCs/>
      <w:color w:val="4F81BD"/>
      <w:szCs w:val="24"/>
    </w:rPr>
  </w:style>
  <w:style w:type="paragraph" w:customStyle="1" w:styleId="10">
    <w:name w:val="明显引用1"/>
    <w:basedOn w:val="a"/>
    <w:next w:val="a"/>
    <w:link w:val="Char16"/>
    <w:qFormat/>
    <w:rsid w:val="001A7421"/>
    <w:pPr>
      <w:pBdr>
        <w:bottom w:val="single" w:sz="4" w:space="4" w:color="4F81BD"/>
      </w:pBdr>
      <w:spacing w:before="200" w:after="280"/>
      <w:ind w:left="936" w:right="936"/>
    </w:pPr>
    <w:rPr>
      <w:b/>
      <w:bCs/>
      <w:i/>
      <w:iCs/>
      <w:color w:val="4F81BD"/>
      <w:kern w:val="0"/>
      <w:sz w:val="20"/>
    </w:rPr>
  </w:style>
  <w:style w:type="character" w:customStyle="1" w:styleId="CharChar18">
    <w:name w:val="Char Char18"/>
    <w:rsid w:val="001A7421"/>
    <w:rPr>
      <w:rFonts w:ascii="Times New Roman" w:eastAsia="宋体" w:hAnsi="Times New Roman" w:cs="Times New Roman"/>
      <w:b/>
      <w:bCs/>
      <w:sz w:val="28"/>
      <w:szCs w:val="28"/>
    </w:rPr>
  </w:style>
  <w:style w:type="character" w:styleId="aff4">
    <w:name w:val="Intense Reference"/>
    <w:qFormat/>
    <w:rsid w:val="001A7421"/>
    <w:rPr>
      <w:b/>
      <w:bCs/>
      <w:smallCaps/>
      <w:color w:val="C0504D"/>
      <w:spacing w:val="5"/>
      <w:u w:val="single"/>
    </w:rPr>
  </w:style>
  <w:style w:type="character" w:customStyle="1" w:styleId="00">
    <w:name w:val="超链接_0"/>
    <w:uiPriority w:val="99"/>
    <w:rsid w:val="001A7421"/>
    <w:rPr>
      <w:rFonts w:ascii="Calibri" w:hAnsi="Calibri" w:cs="Times New Roman"/>
      <w:color w:val="0000FF"/>
      <w:u w:val="single"/>
    </w:rPr>
  </w:style>
  <w:style w:type="character" w:customStyle="1" w:styleId="TitleChar">
    <w:name w:val="Title Char"/>
    <w:rsid w:val="001A7421"/>
    <w:rPr>
      <w:rFonts w:ascii="Cambria" w:hAnsi="Cambria"/>
      <w:b/>
      <w:sz w:val="32"/>
      <w:lang w:bidi="ar-SA"/>
    </w:rPr>
  </w:style>
  <w:style w:type="character" w:customStyle="1" w:styleId="BalloonTextChar">
    <w:name w:val="Balloon Text Char"/>
    <w:rsid w:val="001A7421"/>
    <w:rPr>
      <w:sz w:val="18"/>
      <w:lang w:bidi="ar-SA"/>
    </w:rPr>
  </w:style>
  <w:style w:type="character" w:customStyle="1" w:styleId="CharChar20">
    <w:name w:val="Char Char20"/>
    <w:rsid w:val="001A7421"/>
    <w:rPr>
      <w:rFonts w:ascii="Times New Roman" w:eastAsia="宋体" w:hAnsi="Times New Roman" w:cs="Times New Roman"/>
      <w:b/>
      <w:bCs/>
      <w:sz w:val="24"/>
      <w:szCs w:val="32"/>
    </w:rPr>
  </w:style>
  <w:style w:type="character" w:customStyle="1" w:styleId="HeaderChar">
    <w:name w:val="Header Char"/>
    <w:rsid w:val="001A7421"/>
    <w:rPr>
      <w:rFonts w:eastAsia="宋体"/>
      <w:kern w:val="2"/>
      <w:sz w:val="18"/>
      <w:szCs w:val="18"/>
      <w:lang w:val="en-US" w:eastAsia="zh-CN" w:bidi="ar-SA"/>
    </w:rPr>
  </w:style>
  <w:style w:type="character" w:customStyle="1" w:styleId="Char17">
    <w:name w:val="文档结构图 Char1"/>
    <w:rsid w:val="001A7421"/>
    <w:rPr>
      <w:rFonts w:ascii="宋体" w:eastAsia="宋体" w:hAnsi="Times New Roman" w:cs="Times New Roman"/>
      <w:sz w:val="18"/>
      <w:szCs w:val="18"/>
    </w:rPr>
  </w:style>
  <w:style w:type="character" w:customStyle="1" w:styleId="Heading5Char">
    <w:name w:val="Heading 5 Char"/>
    <w:rsid w:val="001A7421"/>
    <w:rPr>
      <w:rFonts w:eastAsia="宋体"/>
      <w:b/>
      <w:bCs/>
      <w:kern w:val="2"/>
      <w:sz w:val="28"/>
      <w:szCs w:val="28"/>
      <w:lang w:val="en-US" w:eastAsia="zh-CN" w:bidi="ar-SA"/>
    </w:rPr>
  </w:style>
  <w:style w:type="character" w:customStyle="1" w:styleId="Heading1Char">
    <w:name w:val="Heading 1 Char"/>
    <w:rsid w:val="001A7421"/>
    <w:rPr>
      <w:rFonts w:eastAsia="宋体"/>
      <w:b/>
      <w:bCs/>
      <w:kern w:val="44"/>
      <w:sz w:val="32"/>
      <w:szCs w:val="44"/>
      <w:lang w:val="en-US" w:eastAsia="zh-CN" w:bidi="ar-SA"/>
    </w:rPr>
  </w:style>
  <w:style w:type="character" w:customStyle="1" w:styleId="Charf4">
    <w:name w:val="引用 Char"/>
    <w:rsid w:val="001A7421"/>
    <w:rPr>
      <w:i/>
      <w:iCs/>
      <w:color w:val="000000"/>
    </w:rPr>
  </w:style>
  <w:style w:type="paragraph" w:styleId="aff5">
    <w:name w:val="Quote"/>
    <w:basedOn w:val="a"/>
    <w:next w:val="a"/>
    <w:link w:val="Char24"/>
    <w:qFormat/>
    <w:rsid w:val="001A7421"/>
    <w:rPr>
      <w:i/>
      <w:iCs/>
      <w:color w:val="000000"/>
      <w:kern w:val="0"/>
      <w:sz w:val="20"/>
      <w:szCs w:val="20"/>
    </w:rPr>
  </w:style>
  <w:style w:type="character" w:customStyle="1" w:styleId="Char24">
    <w:name w:val="引用 Char2"/>
    <w:link w:val="aff5"/>
    <w:uiPriority w:val="99"/>
    <w:rsid w:val="001A7421"/>
    <w:rPr>
      <w:i/>
      <w:iCs/>
      <w:color w:val="000000"/>
      <w:kern w:val="2"/>
      <w:sz w:val="21"/>
      <w:szCs w:val="24"/>
    </w:rPr>
  </w:style>
  <w:style w:type="character" w:customStyle="1" w:styleId="CharChar22">
    <w:name w:val="Char Char22"/>
    <w:rsid w:val="001A7421"/>
    <w:rPr>
      <w:rFonts w:ascii="Times New Roman" w:eastAsia="宋体" w:hAnsi="Times New Roman" w:cs="Times New Roman"/>
      <w:b/>
      <w:bCs/>
      <w:kern w:val="44"/>
      <w:sz w:val="32"/>
      <w:szCs w:val="44"/>
    </w:rPr>
  </w:style>
  <w:style w:type="character" w:customStyle="1" w:styleId="Heading3Char1">
    <w:name w:val="Heading 3 Char1"/>
    <w:rsid w:val="001A7421"/>
    <w:rPr>
      <w:rFonts w:eastAsia="宋体"/>
      <w:b/>
      <w:bCs/>
      <w:kern w:val="2"/>
      <w:sz w:val="24"/>
      <w:szCs w:val="32"/>
      <w:lang w:val="en-US" w:eastAsia="zh-CN" w:bidi="ar-SA"/>
    </w:rPr>
  </w:style>
  <w:style w:type="character" w:customStyle="1" w:styleId="Charf5">
    <w:name w:val="明显引用 Char"/>
    <w:rsid w:val="001A7421"/>
    <w:rPr>
      <w:b/>
      <w:bCs/>
      <w:i/>
      <w:iCs/>
      <w:color w:val="4F81BD"/>
    </w:rPr>
  </w:style>
  <w:style w:type="paragraph" w:styleId="aff6">
    <w:name w:val="Intense Quote"/>
    <w:basedOn w:val="a"/>
    <w:next w:val="a"/>
    <w:link w:val="Char25"/>
    <w:qFormat/>
    <w:rsid w:val="001A7421"/>
    <w:pPr>
      <w:pBdr>
        <w:bottom w:val="single" w:sz="4" w:space="4" w:color="4F81BD"/>
      </w:pBdr>
      <w:spacing w:before="200" w:after="280"/>
      <w:ind w:left="936" w:right="936"/>
    </w:pPr>
    <w:rPr>
      <w:b/>
      <w:bCs/>
      <w:i/>
      <w:iCs/>
      <w:color w:val="4F81BD"/>
      <w:kern w:val="0"/>
      <w:sz w:val="20"/>
      <w:szCs w:val="20"/>
    </w:rPr>
  </w:style>
  <w:style w:type="character" w:customStyle="1" w:styleId="Char25">
    <w:name w:val="明显引用 Char2"/>
    <w:link w:val="aff6"/>
    <w:uiPriority w:val="99"/>
    <w:rsid w:val="001A7421"/>
    <w:rPr>
      <w:b/>
      <w:bCs/>
      <w:i/>
      <w:iCs/>
      <w:color w:val="4F81BD"/>
      <w:kern w:val="2"/>
      <w:sz w:val="21"/>
      <w:szCs w:val="24"/>
    </w:rPr>
  </w:style>
  <w:style w:type="character" w:customStyle="1" w:styleId="5CharChar">
    <w:name w:val="标题5 Char Char"/>
    <w:link w:val="50"/>
    <w:rsid w:val="001A7421"/>
    <w:rPr>
      <w:rFonts w:ascii="Arial" w:hAnsi="Arial"/>
      <w:b/>
      <w:bCs/>
      <w:sz w:val="24"/>
      <w:szCs w:val="32"/>
    </w:rPr>
  </w:style>
  <w:style w:type="paragraph" w:customStyle="1" w:styleId="50">
    <w:name w:val="标题5"/>
    <w:basedOn w:val="3"/>
    <w:link w:val="5CharChar"/>
    <w:rsid w:val="001A7421"/>
    <w:pPr>
      <w:spacing w:line="413" w:lineRule="auto"/>
    </w:pPr>
    <w:rPr>
      <w:rFonts w:ascii="Arial" w:hAnsi="Arial"/>
      <w:kern w:val="0"/>
      <w:sz w:val="24"/>
    </w:rPr>
  </w:style>
  <w:style w:type="character" w:customStyle="1" w:styleId="CharChar181">
    <w:name w:val="Char Char181"/>
    <w:rsid w:val="001A7421"/>
    <w:rPr>
      <w:b/>
      <w:bCs/>
      <w:kern w:val="44"/>
      <w:sz w:val="44"/>
      <w:szCs w:val="44"/>
    </w:rPr>
  </w:style>
  <w:style w:type="character" w:customStyle="1" w:styleId="CharChar9">
    <w:name w:val="Char Char9"/>
    <w:rsid w:val="001A7421"/>
    <w:rPr>
      <w:rFonts w:eastAsia="宋体"/>
      <w:b/>
      <w:bCs/>
      <w:kern w:val="44"/>
      <w:sz w:val="32"/>
      <w:szCs w:val="44"/>
      <w:lang w:val="en-US" w:eastAsia="zh-CN" w:bidi="ar-SA"/>
    </w:rPr>
  </w:style>
  <w:style w:type="character" w:customStyle="1" w:styleId="CharChar19">
    <w:name w:val="Char Char19"/>
    <w:rsid w:val="001A7421"/>
    <w:rPr>
      <w:rFonts w:ascii="Arial" w:eastAsia="宋体" w:hAnsi="Arial" w:cs="Times New Roman"/>
      <w:b/>
      <w:bCs/>
      <w:szCs w:val="28"/>
    </w:rPr>
  </w:style>
  <w:style w:type="character" w:customStyle="1" w:styleId="Char18">
    <w:name w:val="标题 Char1"/>
    <w:rsid w:val="001A7421"/>
    <w:rPr>
      <w:rFonts w:ascii="Cambria" w:eastAsia="宋体" w:hAnsi="Cambria" w:cs="Times New Roman"/>
      <w:b/>
      <w:bCs/>
      <w:sz w:val="32"/>
      <w:szCs w:val="32"/>
    </w:rPr>
  </w:style>
  <w:style w:type="character" w:customStyle="1" w:styleId="DocumentMapChar">
    <w:name w:val="Document Map Char"/>
    <w:rsid w:val="001A7421"/>
    <w:rPr>
      <w:rFonts w:eastAsia="宋体"/>
      <w:kern w:val="2"/>
      <w:sz w:val="21"/>
      <w:szCs w:val="24"/>
      <w:lang w:val="en-US" w:eastAsia="zh-CN" w:bidi="ar-SA"/>
    </w:rPr>
  </w:style>
  <w:style w:type="character" w:customStyle="1" w:styleId="Char26">
    <w:name w:val="标题 Char2"/>
    <w:rsid w:val="001A7421"/>
    <w:rPr>
      <w:rFonts w:ascii="Cambria" w:eastAsia="宋体" w:hAnsi="Cambria" w:cs="Times New Roman"/>
      <w:b/>
      <w:bCs/>
      <w:sz w:val="32"/>
      <w:szCs w:val="32"/>
    </w:rPr>
  </w:style>
  <w:style w:type="character" w:customStyle="1" w:styleId="Charf6">
    <w:name w:val="批注文字 Char"/>
    <w:rsid w:val="001A7421"/>
    <w:rPr>
      <w:kern w:val="2"/>
      <w:sz w:val="21"/>
      <w:szCs w:val="24"/>
    </w:rPr>
  </w:style>
  <w:style w:type="character" w:customStyle="1" w:styleId="CommentTextChar1">
    <w:name w:val="Comment Text Char1"/>
    <w:rsid w:val="001A7421"/>
    <w:rPr>
      <w:sz w:val="24"/>
      <w:lang w:bidi="ar-SA"/>
    </w:rPr>
  </w:style>
  <w:style w:type="character" w:customStyle="1" w:styleId="Char19">
    <w:name w:val="批注主题 Char1"/>
    <w:rsid w:val="001A7421"/>
    <w:rPr>
      <w:rFonts w:ascii="Times New Roman" w:eastAsia="宋体" w:hAnsi="Times New Roman" w:cs="Times New Roman"/>
      <w:b/>
      <w:bCs/>
      <w:szCs w:val="24"/>
    </w:rPr>
  </w:style>
  <w:style w:type="character" w:customStyle="1" w:styleId="CharChar">
    <w:name w:val="批注文字 Char Char"/>
    <w:rsid w:val="001A7421"/>
    <w:rPr>
      <w:rFonts w:ascii="宋体" w:eastAsia="宋体" w:hAnsi="Times New Roman" w:cs="Times New Roman"/>
      <w:sz w:val="28"/>
      <w:szCs w:val="20"/>
    </w:rPr>
  </w:style>
  <w:style w:type="character" w:customStyle="1" w:styleId="FooterChar">
    <w:name w:val="Footer Char"/>
    <w:rsid w:val="001A7421"/>
    <w:rPr>
      <w:rFonts w:eastAsia="宋体"/>
      <w:kern w:val="2"/>
      <w:sz w:val="18"/>
      <w:szCs w:val="18"/>
      <w:lang w:val="en-US" w:eastAsia="zh-CN" w:bidi="ar-SA"/>
    </w:rPr>
  </w:style>
  <w:style w:type="character" w:customStyle="1" w:styleId="CharChar6">
    <w:name w:val="Char Char6"/>
    <w:rsid w:val="001A7421"/>
    <w:rPr>
      <w:rFonts w:eastAsia="宋体"/>
      <w:b/>
      <w:bCs/>
      <w:kern w:val="44"/>
      <w:sz w:val="32"/>
      <w:szCs w:val="44"/>
      <w:lang w:val="en-US" w:eastAsia="zh-CN" w:bidi="ar-SA"/>
    </w:rPr>
  </w:style>
  <w:style w:type="character" w:customStyle="1" w:styleId="Char1a">
    <w:name w:val="日期 Char1"/>
    <w:rsid w:val="001A7421"/>
    <w:rPr>
      <w:rFonts w:ascii="Times New Roman" w:eastAsia="宋体" w:hAnsi="Times New Roman" w:cs="Times New Roman"/>
      <w:szCs w:val="24"/>
    </w:rPr>
  </w:style>
  <w:style w:type="character" w:styleId="aff7">
    <w:name w:val="Subtle Emphasis"/>
    <w:qFormat/>
    <w:rsid w:val="001A7421"/>
    <w:rPr>
      <w:i/>
      <w:iCs/>
      <w:color w:val="808080"/>
    </w:rPr>
  </w:style>
  <w:style w:type="character" w:styleId="aff8">
    <w:name w:val="Subtle Reference"/>
    <w:qFormat/>
    <w:rsid w:val="001A7421"/>
    <w:rPr>
      <w:smallCaps/>
      <w:color w:val="C0504D"/>
      <w:u w:val="single"/>
    </w:rPr>
  </w:style>
  <w:style w:type="character" w:customStyle="1" w:styleId="CharChar21">
    <w:name w:val="Char Char21"/>
    <w:rsid w:val="001A7421"/>
    <w:rPr>
      <w:rFonts w:ascii="Arial" w:eastAsia="黑体" w:hAnsi="Arial" w:cs="Times New Roman"/>
      <w:b/>
      <w:bCs/>
      <w:sz w:val="32"/>
      <w:szCs w:val="32"/>
    </w:rPr>
  </w:style>
  <w:style w:type="character" w:customStyle="1" w:styleId="Heading2Char">
    <w:name w:val="Heading 2 Char"/>
    <w:rsid w:val="001A7421"/>
    <w:rPr>
      <w:rFonts w:ascii="Arial" w:eastAsia="黑体" w:hAnsi="Arial"/>
      <w:b/>
      <w:bCs/>
      <w:kern w:val="2"/>
      <w:sz w:val="32"/>
      <w:szCs w:val="32"/>
      <w:lang w:val="en-US" w:eastAsia="zh-CN" w:bidi="ar-SA"/>
    </w:rPr>
  </w:style>
  <w:style w:type="character" w:customStyle="1" w:styleId="CommentTextChar">
    <w:name w:val="Comment Text Char"/>
    <w:rsid w:val="001A7421"/>
    <w:rPr>
      <w:rFonts w:cs="Times New Roman"/>
      <w:sz w:val="24"/>
      <w:szCs w:val="24"/>
    </w:rPr>
  </w:style>
  <w:style w:type="character" w:customStyle="1" w:styleId="Char1b">
    <w:name w:val="引用 Char1"/>
    <w:link w:val="11"/>
    <w:uiPriority w:val="29"/>
    <w:rsid w:val="001A7421"/>
    <w:rPr>
      <w:i/>
      <w:iCs/>
      <w:color w:val="000000"/>
      <w:szCs w:val="24"/>
    </w:rPr>
  </w:style>
  <w:style w:type="paragraph" w:customStyle="1" w:styleId="11">
    <w:name w:val="引用1"/>
    <w:basedOn w:val="a"/>
    <w:next w:val="a"/>
    <w:link w:val="Char1b"/>
    <w:uiPriority w:val="29"/>
    <w:qFormat/>
    <w:rsid w:val="001A7421"/>
    <w:rPr>
      <w:i/>
      <w:iCs/>
      <w:color w:val="000000"/>
      <w:kern w:val="0"/>
      <w:sz w:val="20"/>
    </w:rPr>
  </w:style>
  <w:style w:type="character" w:customStyle="1" w:styleId="DateChar">
    <w:name w:val="Date Char"/>
    <w:rsid w:val="001A7421"/>
    <w:rPr>
      <w:rFonts w:eastAsia="宋体"/>
      <w:kern w:val="2"/>
      <w:sz w:val="21"/>
      <w:szCs w:val="24"/>
      <w:lang w:val="en-US" w:eastAsia="zh-CN" w:bidi="ar-SA"/>
    </w:rPr>
  </w:style>
  <w:style w:type="character" w:customStyle="1" w:styleId="textcontents">
    <w:name w:val="textcontents"/>
    <w:rsid w:val="001A7421"/>
    <w:rPr>
      <w:rFonts w:cs="Times New Roman"/>
    </w:rPr>
  </w:style>
  <w:style w:type="character" w:customStyle="1" w:styleId="CharChar24">
    <w:name w:val="Char Char24"/>
    <w:rsid w:val="001A7421"/>
    <w:rPr>
      <w:rFonts w:eastAsia="宋体"/>
      <w:b/>
      <w:bCs/>
      <w:kern w:val="44"/>
      <w:sz w:val="32"/>
      <w:szCs w:val="44"/>
      <w:lang w:val="en-US" w:eastAsia="zh-CN" w:bidi="ar-SA"/>
    </w:rPr>
  </w:style>
  <w:style w:type="paragraph" w:customStyle="1" w:styleId="01">
    <w:name w:val="标题_0"/>
    <w:basedOn w:val="12"/>
    <w:qFormat/>
    <w:rsid w:val="001A7421"/>
    <w:pPr>
      <w:spacing w:before="120" w:after="120" w:line="360" w:lineRule="auto"/>
      <w:jc w:val="center"/>
      <w:outlineLvl w:val="0"/>
    </w:pPr>
    <w:rPr>
      <w:rFonts w:ascii="黑体" w:eastAsia="黑体" w:hAnsi="Arial"/>
      <w:b/>
      <w:bCs/>
      <w:kern w:val="2"/>
      <w:sz w:val="32"/>
      <w:szCs w:val="32"/>
    </w:rPr>
  </w:style>
  <w:style w:type="paragraph" w:customStyle="1" w:styleId="12">
    <w:name w:val="正文_1"/>
    <w:qFormat/>
    <w:rsid w:val="001A7421"/>
    <w:rPr>
      <w:sz w:val="21"/>
      <w:szCs w:val="22"/>
    </w:rPr>
  </w:style>
  <w:style w:type="paragraph" w:customStyle="1" w:styleId="13">
    <w:name w:val="1"/>
    <w:basedOn w:val="a"/>
    <w:next w:val="a"/>
    <w:rsid w:val="001A7421"/>
  </w:style>
  <w:style w:type="paragraph" w:customStyle="1" w:styleId="378020">
    <w:name w:val="样式 标题 3 + (中文) 黑体 小四 非加粗 段前: 7.8 磅 段后: 0 磅 行距: 固定值 20 磅"/>
    <w:basedOn w:val="3"/>
    <w:rsid w:val="001A7421"/>
    <w:pPr>
      <w:spacing w:before="0" w:after="0" w:line="400" w:lineRule="exact"/>
    </w:pPr>
    <w:rPr>
      <w:rFonts w:eastAsia="黑体" w:cs="宋体"/>
      <w:b w:val="0"/>
      <w:bCs w:val="0"/>
      <w:sz w:val="21"/>
      <w:szCs w:val="20"/>
    </w:rPr>
  </w:style>
  <w:style w:type="paragraph" w:customStyle="1" w:styleId="300">
    <w:name w:val="标题 3_0"/>
    <w:basedOn w:val="0"/>
    <w:next w:val="0"/>
    <w:qFormat/>
    <w:rsid w:val="001A7421"/>
    <w:pPr>
      <w:keepNext/>
      <w:keepLines/>
      <w:spacing w:before="260" w:after="260" w:line="413" w:lineRule="auto"/>
      <w:outlineLvl w:val="2"/>
    </w:pPr>
    <w:rPr>
      <w:rFonts w:ascii="Times New Roman" w:hAnsi="Times New Roman"/>
      <w:b/>
      <w:bCs/>
      <w:sz w:val="32"/>
      <w:szCs w:val="32"/>
    </w:rPr>
  </w:style>
  <w:style w:type="paragraph" w:customStyle="1" w:styleId="14">
    <w:name w:val="样式1"/>
    <w:basedOn w:val="a"/>
    <w:next w:val="4"/>
    <w:rsid w:val="001A7421"/>
    <w:pPr>
      <w:spacing w:line="360" w:lineRule="auto"/>
      <w:ind w:firstLineChars="200" w:firstLine="420"/>
    </w:pPr>
    <w:rPr>
      <w:rFonts w:ascii="宋体" w:hAnsi="宋体"/>
      <w:szCs w:val="21"/>
    </w:rPr>
  </w:style>
  <w:style w:type="paragraph" w:customStyle="1" w:styleId="CharCharCharChar">
    <w:name w:val="Char Char Char Char"/>
    <w:basedOn w:val="a"/>
    <w:rsid w:val="001A7421"/>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2"/>
    <w:qFormat/>
    <w:rsid w:val="001A7421"/>
    <w:pPr>
      <w:widowControl w:val="0"/>
      <w:ind w:firstLine="420"/>
      <w:jc w:val="both"/>
    </w:pPr>
    <w:rPr>
      <w:kern w:val="2"/>
      <w:u w:val="single"/>
    </w:rPr>
  </w:style>
  <w:style w:type="paragraph" w:customStyle="1" w:styleId="400">
    <w:name w:val="标题 4_0"/>
    <w:basedOn w:val="0"/>
    <w:next w:val="0"/>
    <w:qFormat/>
    <w:rsid w:val="001A7421"/>
    <w:pPr>
      <w:keepNext/>
      <w:keepLines/>
      <w:spacing w:before="280" w:after="290" w:line="372" w:lineRule="auto"/>
      <w:outlineLvl w:val="3"/>
    </w:pPr>
    <w:rPr>
      <w:rFonts w:ascii="Cambria" w:hAnsi="Cambria"/>
      <w:b/>
      <w:bCs/>
      <w:sz w:val="28"/>
      <w:szCs w:val="28"/>
    </w:rPr>
  </w:style>
  <w:style w:type="paragraph" w:customStyle="1" w:styleId="flNote">
    <w:name w:val="flNote"/>
    <w:basedOn w:val="a"/>
    <w:rsid w:val="001A7421"/>
    <w:pPr>
      <w:adjustRightInd w:val="0"/>
      <w:spacing w:before="320" w:after="160" w:line="360" w:lineRule="atLeast"/>
      <w:jc w:val="center"/>
      <w:textAlignment w:val="baseline"/>
    </w:pPr>
    <w:rPr>
      <w:rFonts w:ascii="Arial" w:eastAsia="黑体"/>
      <w:kern w:val="0"/>
      <w:sz w:val="30"/>
      <w:szCs w:val="20"/>
    </w:rPr>
  </w:style>
  <w:style w:type="paragraph" w:styleId="aff9">
    <w:name w:val="Revision"/>
    <w:rsid w:val="001A7421"/>
    <w:rPr>
      <w:kern w:val="2"/>
      <w:sz w:val="21"/>
      <w:szCs w:val="24"/>
    </w:rPr>
  </w:style>
  <w:style w:type="paragraph" w:customStyle="1" w:styleId="15">
    <w:name w:val="无间隔1"/>
    <w:link w:val="NoSpacingCharChar"/>
    <w:qFormat/>
    <w:rsid w:val="001A7421"/>
    <w:pPr>
      <w:widowControl w:val="0"/>
      <w:jc w:val="both"/>
    </w:pPr>
    <w:rPr>
      <w:kern w:val="2"/>
      <w:sz w:val="21"/>
      <w:szCs w:val="24"/>
    </w:rPr>
  </w:style>
  <w:style w:type="character" w:customStyle="1" w:styleId="NoSpacingCharChar">
    <w:name w:val="No Spacing Char Char"/>
    <w:link w:val="15"/>
    <w:locked/>
    <w:rsid w:val="001A7421"/>
    <w:rPr>
      <w:kern w:val="2"/>
      <w:sz w:val="21"/>
      <w:szCs w:val="24"/>
      <w:lang w:bidi="ar-SA"/>
    </w:rPr>
  </w:style>
  <w:style w:type="paragraph" w:customStyle="1" w:styleId="reader-word-layer">
    <w:name w:val="reader-word-layer"/>
    <w:basedOn w:val="a"/>
    <w:rsid w:val="001A7421"/>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rsid w:val="001A7421"/>
    <w:pPr>
      <w:spacing w:line="576" w:lineRule="auto"/>
      <w:outlineLvl w:val="9"/>
    </w:pPr>
    <w:rPr>
      <w:rFonts w:ascii="Calibri" w:eastAsia="黑体" w:hAnsi="Calibri"/>
    </w:rPr>
  </w:style>
  <w:style w:type="paragraph" w:customStyle="1" w:styleId="03">
    <w:name w:val="正文文本_0"/>
    <w:basedOn w:val="0"/>
    <w:qFormat/>
    <w:rsid w:val="001A7421"/>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rsid w:val="001A7421"/>
    <w:pPr>
      <w:widowControl/>
      <w:spacing w:after="160" w:line="240" w:lineRule="exact"/>
      <w:jc w:val="left"/>
    </w:pPr>
  </w:style>
  <w:style w:type="paragraph" w:styleId="affa">
    <w:name w:val="No Spacing"/>
    <w:qFormat/>
    <w:rsid w:val="001A7421"/>
    <w:pPr>
      <w:widowControl w:val="0"/>
      <w:jc w:val="both"/>
    </w:pPr>
    <w:rPr>
      <w:kern w:val="2"/>
      <w:sz w:val="21"/>
      <w:szCs w:val="24"/>
    </w:rPr>
  </w:style>
  <w:style w:type="paragraph" w:customStyle="1" w:styleId="16">
    <w:name w:val="列出段落1"/>
    <w:basedOn w:val="a"/>
    <w:qFormat/>
    <w:rsid w:val="001A7421"/>
    <w:pPr>
      <w:ind w:firstLineChars="200" w:firstLine="420"/>
    </w:pPr>
    <w:rPr>
      <w:rFonts w:ascii="Calibri" w:hAnsi="Calibri"/>
      <w:szCs w:val="22"/>
    </w:rPr>
  </w:style>
  <w:style w:type="paragraph" w:customStyle="1" w:styleId="Style37">
    <w:name w:val="_Style 37"/>
    <w:basedOn w:val="a"/>
    <w:next w:val="a"/>
    <w:rsid w:val="001A7421"/>
  </w:style>
  <w:style w:type="paragraph" w:customStyle="1" w:styleId="2TimesNewRoman5020">
    <w:name w:val="样式 标题 2 + Times New Roman 四号 非加粗 段前: 5 磅 段后: 0 磅 行距: 固定值 20..."/>
    <w:basedOn w:val="2"/>
    <w:rsid w:val="001A7421"/>
    <w:pPr>
      <w:spacing w:before="100" w:after="0" w:line="400" w:lineRule="exact"/>
    </w:pPr>
    <w:rPr>
      <w:rFonts w:ascii="Times New Roman" w:hAnsi="Times New Roman" w:cs="宋体"/>
      <w:b w:val="0"/>
      <w:bCs w:val="0"/>
      <w:kern w:val="0"/>
      <w:sz w:val="28"/>
      <w:szCs w:val="20"/>
    </w:rPr>
  </w:style>
  <w:style w:type="paragraph" w:customStyle="1" w:styleId="2-2ji">
    <w:name w:val="2-2ji"/>
    <w:basedOn w:val="2"/>
    <w:rsid w:val="001A7421"/>
    <w:pPr>
      <w:spacing w:before="0" w:after="0" w:line="360" w:lineRule="auto"/>
      <w:jc w:val="center"/>
    </w:pPr>
    <w:rPr>
      <w:rFonts w:ascii="宋体" w:eastAsia="宋体" w:hAnsi="宋体"/>
      <w:sz w:val="36"/>
      <w:szCs w:val="24"/>
    </w:rPr>
  </w:style>
  <w:style w:type="paragraph" w:customStyle="1" w:styleId="Char1c">
    <w:name w:val="Char1"/>
    <w:basedOn w:val="a"/>
    <w:rsid w:val="001A7421"/>
    <w:pPr>
      <w:widowControl/>
      <w:spacing w:after="160" w:line="240" w:lineRule="exact"/>
      <w:jc w:val="left"/>
    </w:pPr>
  </w:style>
  <w:style w:type="paragraph" w:customStyle="1" w:styleId="affb">
    <w:name w:val="空半行"/>
    <w:basedOn w:val="a"/>
    <w:rsid w:val="001A7421"/>
    <w:pPr>
      <w:adjustRightInd w:val="0"/>
      <w:spacing w:line="120" w:lineRule="exact"/>
      <w:textAlignment w:val="baseline"/>
    </w:pPr>
    <w:rPr>
      <w:rFonts w:eastAsia="仿宋_GB2312"/>
      <w:color w:val="FFFFFF"/>
      <w:kern w:val="0"/>
      <w:sz w:val="30"/>
      <w:szCs w:val="20"/>
    </w:rPr>
  </w:style>
  <w:style w:type="paragraph" w:customStyle="1" w:styleId="affc">
    <w:name w:val="列表段落"/>
    <w:basedOn w:val="a"/>
    <w:qFormat/>
    <w:rsid w:val="001A7421"/>
    <w:pPr>
      <w:ind w:firstLineChars="200" w:firstLine="420"/>
    </w:pPr>
    <w:rPr>
      <w:rFonts w:ascii="Calibri" w:hAnsi="Calibri"/>
      <w:szCs w:val="22"/>
    </w:rPr>
  </w:style>
  <w:style w:type="paragraph" w:customStyle="1" w:styleId="Default">
    <w:name w:val="Default"/>
    <w:rsid w:val="001A7421"/>
    <w:pPr>
      <w:widowControl w:val="0"/>
      <w:autoSpaceDE w:val="0"/>
      <w:autoSpaceDN w:val="0"/>
      <w:adjustRightInd w:val="0"/>
    </w:pPr>
    <w:rPr>
      <w:rFonts w:cs="Calibri"/>
      <w:color w:val="000000"/>
      <w:sz w:val="24"/>
      <w:szCs w:val="24"/>
    </w:rPr>
  </w:style>
  <w:style w:type="paragraph" w:customStyle="1" w:styleId="TOC0">
    <w:name w:val="TOC 标题_0"/>
    <w:basedOn w:val="100"/>
    <w:next w:val="0"/>
    <w:qFormat/>
    <w:rsid w:val="001A7421"/>
    <w:pPr>
      <w:outlineLvl w:val="9"/>
    </w:pPr>
    <w:rPr>
      <w:rFonts w:ascii="Calibri" w:hAnsi="Calibri"/>
    </w:rPr>
  </w:style>
  <w:style w:type="paragraph" w:customStyle="1" w:styleId="100">
    <w:name w:val="标题 1_0"/>
    <w:basedOn w:val="0"/>
    <w:next w:val="0"/>
    <w:qFormat/>
    <w:rsid w:val="001A7421"/>
    <w:pPr>
      <w:keepNext/>
      <w:keepLines/>
      <w:spacing w:before="340" w:after="330" w:line="576" w:lineRule="auto"/>
      <w:outlineLvl w:val="0"/>
    </w:pPr>
    <w:rPr>
      <w:rFonts w:ascii="Times New Roman" w:hAnsi="Times New Roman"/>
      <w:b/>
      <w:bCs/>
      <w:kern w:val="44"/>
      <w:sz w:val="44"/>
      <w:szCs w:val="44"/>
    </w:rPr>
  </w:style>
  <w:style w:type="character" w:customStyle="1" w:styleId="2Char10">
    <w:name w:val="标题 2 Char1"/>
    <w:rsid w:val="001A7421"/>
    <w:rPr>
      <w:rFonts w:ascii="Arial" w:eastAsia="黑体" w:hAnsi="Arial" w:cs="Calibri"/>
      <w:b/>
      <w:kern w:val="0"/>
      <w:sz w:val="32"/>
      <w:szCs w:val="20"/>
    </w:rPr>
  </w:style>
  <w:style w:type="character" w:customStyle="1" w:styleId="1Char1">
    <w:name w:val="标题 1 Char1"/>
    <w:rsid w:val="001A7421"/>
    <w:rPr>
      <w:rFonts w:ascii="Calibri" w:eastAsia="宋体" w:hAnsi="Calibri" w:cs="Arial"/>
      <w:b/>
      <w:kern w:val="44"/>
      <w:sz w:val="44"/>
      <w:szCs w:val="20"/>
    </w:rPr>
  </w:style>
  <w:style w:type="character" w:customStyle="1" w:styleId="3Char10">
    <w:name w:val="标题 3 Char1"/>
    <w:rsid w:val="001A7421"/>
    <w:rPr>
      <w:rFonts w:ascii="Calibri" w:eastAsia="宋体" w:hAnsi="Calibri" w:cs="Arial"/>
      <w:b/>
      <w:kern w:val="0"/>
      <w:sz w:val="32"/>
      <w:szCs w:val="20"/>
    </w:rPr>
  </w:style>
  <w:style w:type="character" w:customStyle="1" w:styleId="Charf7">
    <w:name w:val="样式 Char"/>
    <w:link w:val="affd"/>
    <w:locked/>
    <w:rsid w:val="001A7421"/>
    <w:rPr>
      <w:rFonts w:ascii="宋体" w:hAnsi="宋体" w:cs="宋体"/>
      <w:sz w:val="24"/>
      <w:szCs w:val="24"/>
      <w:lang w:val="en-US" w:eastAsia="zh-CN" w:bidi="ar-SA"/>
    </w:rPr>
  </w:style>
  <w:style w:type="paragraph" w:customStyle="1" w:styleId="affd">
    <w:name w:val="样式"/>
    <w:link w:val="Charf7"/>
    <w:rsid w:val="001A7421"/>
    <w:pPr>
      <w:widowControl w:val="0"/>
      <w:autoSpaceDE w:val="0"/>
      <w:autoSpaceDN w:val="0"/>
      <w:adjustRightInd w:val="0"/>
    </w:pPr>
    <w:rPr>
      <w:rFonts w:ascii="宋体" w:hAnsi="宋体" w:cs="宋体"/>
      <w:sz w:val="24"/>
      <w:szCs w:val="24"/>
    </w:rPr>
  </w:style>
  <w:style w:type="character" w:customStyle="1" w:styleId="Char1d">
    <w:name w:val="副标题 Char1"/>
    <w:qFormat/>
    <w:rsid w:val="001A7421"/>
    <w:rPr>
      <w:rFonts w:ascii="Cambria" w:hAnsi="Cambria" w:cs="Times New Roman" w:hint="default"/>
      <w:b/>
      <w:bCs/>
      <w:kern w:val="28"/>
      <w:sz w:val="32"/>
      <w:szCs w:val="32"/>
    </w:rPr>
  </w:style>
  <w:style w:type="paragraph" w:customStyle="1" w:styleId="affe">
    <w:name w:val="目录文字"/>
    <w:basedOn w:val="a"/>
    <w:rsid w:val="001A7421"/>
    <w:pPr>
      <w:widowControl/>
      <w:spacing w:line="480" w:lineRule="auto"/>
      <w:jc w:val="left"/>
    </w:pPr>
    <w:rPr>
      <w:rFonts w:ascii="宋体" w:hAnsi="宋体"/>
      <w:kern w:val="0"/>
      <w:sz w:val="24"/>
      <w:szCs w:val="20"/>
    </w:rPr>
  </w:style>
  <w:style w:type="character" w:customStyle="1" w:styleId="Parahead">
    <w:name w:val="Para head"/>
    <w:rsid w:val="001A7421"/>
    <w:rPr>
      <w:rFonts w:ascii="Arial" w:eastAsia="Times New Roman" w:hAnsi="Arial"/>
      <w:sz w:val="20"/>
    </w:rPr>
  </w:style>
  <w:style w:type="character" w:customStyle="1" w:styleId="17">
    <w:name w:val="不明显参考1"/>
    <w:qFormat/>
    <w:rsid w:val="001A7421"/>
    <w:rPr>
      <w:smallCaps/>
      <w:color w:val="C0504D"/>
      <w:u w:val="single"/>
    </w:rPr>
  </w:style>
  <w:style w:type="character" w:customStyle="1" w:styleId="18">
    <w:name w:val="书籍标题1"/>
    <w:qFormat/>
    <w:rsid w:val="001A7421"/>
    <w:rPr>
      <w:b/>
      <w:bCs/>
      <w:smallCaps/>
      <w:spacing w:val="5"/>
    </w:rPr>
  </w:style>
  <w:style w:type="character" w:customStyle="1" w:styleId="19">
    <w:name w:val="明显强调1"/>
    <w:qFormat/>
    <w:rsid w:val="001A7421"/>
    <w:rPr>
      <w:b/>
      <w:bCs/>
      <w:i/>
      <w:iCs/>
      <w:color w:val="4F81BD"/>
    </w:rPr>
  </w:style>
  <w:style w:type="character" w:customStyle="1" w:styleId="1a">
    <w:name w:val="明显参考1"/>
    <w:qFormat/>
    <w:rsid w:val="001A7421"/>
    <w:rPr>
      <w:b/>
      <w:bCs/>
      <w:smallCaps/>
      <w:color w:val="C0504D"/>
      <w:spacing w:val="5"/>
      <w:u w:val="single"/>
    </w:rPr>
  </w:style>
  <w:style w:type="character" w:customStyle="1" w:styleId="CharChar0">
    <w:name w:val="Char Char"/>
    <w:rsid w:val="001A7421"/>
    <w:rPr>
      <w:rFonts w:ascii="宋体" w:eastAsia="宋体" w:hAnsi="Courier New"/>
      <w:kern w:val="2"/>
      <w:sz w:val="21"/>
      <w:lang w:val="en-US" w:eastAsia="zh-CN" w:bidi="ar-SA"/>
    </w:rPr>
  </w:style>
  <w:style w:type="character" w:customStyle="1" w:styleId="1b">
    <w:name w:val="不明显强调1"/>
    <w:qFormat/>
    <w:rsid w:val="001A7421"/>
    <w:rPr>
      <w:i/>
      <w:iCs/>
      <w:color w:val="808080"/>
    </w:rPr>
  </w:style>
  <w:style w:type="paragraph" w:customStyle="1" w:styleId="1c">
    <w:name w:val="菲页1"/>
    <w:basedOn w:val="2"/>
    <w:rsid w:val="001A7421"/>
    <w:pPr>
      <w:widowControl/>
      <w:spacing w:line="480" w:lineRule="exact"/>
      <w:jc w:val="center"/>
    </w:pPr>
    <w:rPr>
      <w:rFonts w:ascii="黑体" w:hAnsi="宋体"/>
      <w:b w:val="0"/>
      <w:color w:val="000000"/>
      <w:kern w:val="0"/>
      <w:sz w:val="52"/>
    </w:rPr>
  </w:style>
  <w:style w:type="paragraph" w:customStyle="1" w:styleId="TOC10">
    <w:name w:val="TOC 标题1"/>
    <w:basedOn w:val="1"/>
    <w:next w:val="a"/>
    <w:qFormat/>
    <w:rsid w:val="001A7421"/>
    <w:pPr>
      <w:tabs>
        <w:tab w:val="left" w:pos="432"/>
      </w:tabs>
      <w:spacing w:line="576" w:lineRule="auto"/>
      <w:outlineLvl w:val="9"/>
    </w:pPr>
    <w:rPr>
      <w:rFonts w:ascii="Calibri" w:hAnsi="Calibri"/>
    </w:rPr>
  </w:style>
  <w:style w:type="character" w:customStyle="1" w:styleId="Char1e">
    <w:name w:val="页脚 Char1"/>
    <w:rsid w:val="001A7421"/>
    <w:rPr>
      <w:rFonts w:ascii="宋体"/>
      <w:sz w:val="18"/>
      <w:szCs w:val="18"/>
    </w:rPr>
  </w:style>
  <w:style w:type="paragraph" w:customStyle="1" w:styleId="Blockquote">
    <w:name w:val="Blockquote"/>
    <w:basedOn w:val="a"/>
    <w:rsid w:val="001A7421"/>
    <w:pPr>
      <w:autoSpaceDE w:val="0"/>
      <w:autoSpaceDN w:val="0"/>
      <w:adjustRightInd w:val="0"/>
      <w:spacing w:before="100" w:after="100"/>
      <w:ind w:left="360" w:right="360"/>
      <w:jc w:val="left"/>
    </w:pPr>
    <w:rPr>
      <w:rFonts w:ascii="宋体"/>
      <w:kern w:val="0"/>
      <w:sz w:val="24"/>
      <w:szCs w:val="20"/>
    </w:rPr>
  </w:style>
  <w:style w:type="character" w:customStyle="1" w:styleId="Char1f">
    <w:name w:val="页眉 Char1"/>
    <w:rsid w:val="001A7421"/>
    <w:rPr>
      <w:rFonts w:ascii="宋体"/>
      <w:sz w:val="18"/>
      <w:szCs w:val="18"/>
    </w:rPr>
  </w:style>
  <w:style w:type="paragraph" w:customStyle="1" w:styleId="ParaCharCharCharChar">
    <w:name w:val="默认段落字体 Para Char Char Char Char"/>
    <w:basedOn w:val="a"/>
    <w:rsid w:val="001A7421"/>
    <w:rPr>
      <w:rFonts w:ascii="宋体"/>
    </w:rPr>
  </w:style>
  <w:style w:type="paragraph" w:customStyle="1" w:styleId="1d">
    <w:name w:val="正文1"/>
    <w:rsid w:val="001A7421"/>
    <w:pPr>
      <w:widowControl w:val="0"/>
      <w:adjustRightInd w:val="0"/>
      <w:spacing w:line="312" w:lineRule="atLeast"/>
      <w:jc w:val="both"/>
      <w:textAlignment w:val="baseline"/>
    </w:pPr>
    <w:rPr>
      <w:rFonts w:ascii="宋体"/>
      <w:sz w:val="34"/>
    </w:rPr>
  </w:style>
  <w:style w:type="paragraph" w:customStyle="1" w:styleId="22">
    <w:name w:val="菲页2"/>
    <w:basedOn w:val="3"/>
    <w:rsid w:val="001A7421"/>
    <w:pPr>
      <w:widowControl/>
      <w:tabs>
        <w:tab w:val="left"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afff">
    <w:name w:val="目录"/>
    <w:basedOn w:val="a"/>
    <w:qFormat/>
    <w:rsid w:val="001A7421"/>
    <w:pPr>
      <w:widowControl/>
      <w:jc w:val="center"/>
    </w:pPr>
    <w:rPr>
      <w:rFonts w:ascii="宋体"/>
      <w:b/>
      <w:kern w:val="0"/>
      <w:sz w:val="36"/>
      <w:szCs w:val="20"/>
    </w:rPr>
  </w:style>
  <w:style w:type="paragraph" w:customStyle="1" w:styleId="afff0">
    <w:name w:val="菲页(卷)"/>
    <w:basedOn w:val="1"/>
    <w:next w:val="1d"/>
    <w:rsid w:val="001A7421"/>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rPr>
  </w:style>
  <w:style w:type="paragraph" w:customStyle="1" w:styleId="Preformatted">
    <w:name w:val="Preformatted"/>
    <w:basedOn w:val="a"/>
    <w:rsid w:val="001A742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flType">
    <w:name w:val="flType"/>
    <w:basedOn w:val="a"/>
    <w:qFormat/>
    <w:rsid w:val="001A7421"/>
    <w:pPr>
      <w:adjustRightInd w:val="0"/>
      <w:spacing w:after="284" w:line="113" w:lineRule="atLeast"/>
      <w:jc w:val="center"/>
    </w:pPr>
    <w:rPr>
      <w:rFonts w:ascii="宋体"/>
      <w:kern w:val="0"/>
      <w:sz w:val="24"/>
      <w:szCs w:val="20"/>
    </w:rPr>
  </w:style>
  <w:style w:type="paragraph" w:customStyle="1" w:styleId="1e">
    <w:name w:val="修订1"/>
    <w:rsid w:val="001A7421"/>
    <w:rPr>
      <w:kern w:val="2"/>
      <w:sz w:val="21"/>
      <w:szCs w:val="24"/>
    </w:rPr>
  </w:style>
  <w:style w:type="character" w:customStyle="1" w:styleId="z-TopofFormChar">
    <w:name w:val="z-Top of Form Char"/>
    <w:locked/>
    <w:rsid w:val="001A7421"/>
    <w:rPr>
      <w:rFonts w:ascii="Arial" w:eastAsia="宋体" w:hAnsi="Arial"/>
      <w:vanish/>
      <w:kern w:val="0"/>
      <w:sz w:val="16"/>
    </w:rPr>
  </w:style>
  <w:style w:type="character" w:customStyle="1" w:styleId="Char27">
    <w:name w:val="批注框文本 Char2"/>
    <w:rsid w:val="001A7421"/>
    <w:rPr>
      <w:kern w:val="2"/>
      <w:sz w:val="18"/>
      <w:szCs w:val="18"/>
    </w:rPr>
  </w:style>
  <w:style w:type="character" w:customStyle="1" w:styleId="content">
    <w:name w:val="content"/>
    <w:rsid w:val="001A7421"/>
  </w:style>
  <w:style w:type="character" w:customStyle="1" w:styleId="3Char11">
    <w:name w:val="正文文本缩进 3 Char1"/>
    <w:rsid w:val="001A7421"/>
    <w:rPr>
      <w:kern w:val="2"/>
      <w:sz w:val="16"/>
    </w:rPr>
  </w:style>
  <w:style w:type="character" w:customStyle="1" w:styleId="b101">
    <w:name w:val="b101"/>
    <w:rsid w:val="001A7421"/>
    <w:rPr>
      <w:rFonts w:ascii="??" w:hAnsi="??"/>
      <w:color w:val="000000"/>
      <w:sz w:val="22"/>
    </w:rPr>
  </w:style>
  <w:style w:type="character" w:customStyle="1" w:styleId="hangjuwenzhang1">
    <w:name w:val="hangjuwenzhang1"/>
    <w:rsid w:val="001A7421"/>
  </w:style>
  <w:style w:type="character" w:customStyle="1" w:styleId="HTMLChar1">
    <w:name w:val="HTML 预设格式 Char1"/>
    <w:rsid w:val="001A7421"/>
    <w:rPr>
      <w:rFonts w:ascii="Courier New" w:hAnsi="Courier New" w:cs="Courier New"/>
      <w:kern w:val="2"/>
    </w:rPr>
  </w:style>
  <w:style w:type="character" w:customStyle="1" w:styleId="txt">
    <w:name w:val="txt"/>
    <w:rsid w:val="001A7421"/>
  </w:style>
  <w:style w:type="character" w:customStyle="1" w:styleId="CharCharChar">
    <w:name w:val="批注文字 Char Char Char"/>
    <w:rsid w:val="001A7421"/>
    <w:rPr>
      <w:rFonts w:ascii="宋体" w:eastAsia="宋体" w:hAnsi="Times New Roman"/>
      <w:sz w:val="20"/>
    </w:rPr>
  </w:style>
  <w:style w:type="character" w:customStyle="1" w:styleId="articlebody3">
    <w:name w:val="articlebody3"/>
    <w:rsid w:val="001A7421"/>
    <w:rPr>
      <w:sz w:val="21"/>
    </w:rPr>
  </w:style>
  <w:style w:type="character" w:customStyle="1" w:styleId="da1">
    <w:name w:val="da1"/>
    <w:rsid w:val="001A7421"/>
    <w:rPr>
      <w:color w:val="000000"/>
      <w:spacing w:val="360"/>
      <w:sz w:val="23"/>
      <w:u w:val="none"/>
    </w:rPr>
  </w:style>
  <w:style w:type="character" w:customStyle="1" w:styleId="z-Char1">
    <w:name w:val="z-窗体顶端 Char1"/>
    <w:rsid w:val="001A7421"/>
    <w:rPr>
      <w:rFonts w:ascii="Arial" w:hAnsi="Arial" w:cs="Arial"/>
      <w:vanish/>
      <w:kern w:val="2"/>
      <w:sz w:val="16"/>
      <w:szCs w:val="16"/>
    </w:rPr>
  </w:style>
  <w:style w:type="character" w:customStyle="1" w:styleId="110">
    <w:name w:val="页码11"/>
    <w:rsid w:val="001A7421"/>
  </w:style>
  <w:style w:type="character" w:customStyle="1" w:styleId="BodyText2Char">
    <w:name w:val="Body Text 2 Char"/>
    <w:locked/>
    <w:rsid w:val="001A7421"/>
    <w:rPr>
      <w:rFonts w:ascii="仿宋_GB2312" w:eastAsia="仿宋_GB2312" w:hAnsi="Times New Roman"/>
      <w:snapToGrid w:val="0"/>
      <w:kern w:val="0"/>
      <w:sz w:val="20"/>
    </w:rPr>
  </w:style>
  <w:style w:type="character" w:customStyle="1" w:styleId="CharChar8">
    <w:name w:val="Char Char8"/>
    <w:rsid w:val="001A7421"/>
    <w:rPr>
      <w:rFonts w:ascii="Cambria" w:hAnsi="Cambria"/>
      <w:b/>
      <w:bCs/>
      <w:kern w:val="28"/>
      <w:sz w:val="32"/>
      <w:szCs w:val="32"/>
      <w:lang w:bidi="ar-SA"/>
    </w:rPr>
  </w:style>
  <w:style w:type="character" w:customStyle="1" w:styleId="hangju">
    <w:name w:val="hangju"/>
    <w:rsid w:val="001A7421"/>
  </w:style>
  <w:style w:type="character" w:customStyle="1" w:styleId="yqlink">
    <w:name w:val="yqlink"/>
    <w:rsid w:val="001A7421"/>
  </w:style>
  <w:style w:type="character" w:customStyle="1" w:styleId="HTMLPreformattedChar">
    <w:name w:val="HTML Preformatted Char"/>
    <w:locked/>
    <w:rsid w:val="001A7421"/>
    <w:rPr>
      <w:rFonts w:ascii="Arial Unicode MS" w:eastAsia="Arial Unicode MS" w:hAnsi="Arial Unicode MS"/>
      <w:kern w:val="0"/>
      <w:sz w:val="20"/>
    </w:rPr>
  </w:style>
  <w:style w:type="character" w:customStyle="1" w:styleId="1f">
    <w:name w:val="批注引用1"/>
    <w:rsid w:val="001A7421"/>
    <w:rPr>
      <w:sz w:val="21"/>
    </w:rPr>
  </w:style>
  <w:style w:type="character" w:customStyle="1" w:styleId="CharChar15">
    <w:name w:val="Char Char15"/>
    <w:rsid w:val="001A7421"/>
    <w:rPr>
      <w:rFonts w:ascii="Times New Roman" w:eastAsia="宋体" w:hAnsi="Times New Roman"/>
      <w:sz w:val="18"/>
    </w:rPr>
  </w:style>
  <w:style w:type="character" w:customStyle="1" w:styleId="p171">
    <w:name w:val="p171"/>
    <w:rsid w:val="001A7421"/>
    <w:rPr>
      <w:sz w:val="27"/>
    </w:rPr>
  </w:style>
  <w:style w:type="character" w:customStyle="1" w:styleId="content1">
    <w:name w:val="content1"/>
    <w:rsid w:val="001A7421"/>
    <w:rPr>
      <w:color w:val="000000"/>
      <w:sz w:val="21"/>
    </w:rPr>
  </w:style>
  <w:style w:type="character" w:customStyle="1" w:styleId="1f0">
    <w:name w:val="页码1"/>
    <w:rsid w:val="001A7421"/>
  </w:style>
  <w:style w:type="character" w:customStyle="1" w:styleId="apple-style-span">
    <w:name w:val="apple-style-span"/>
    <w:rsid w:val="001A7421"/>
  </w:style>
  <w:style w:type="character" w:customStyle="1" w:styleId="unnamed51">
    <w:name w:val="unnamed51"/>
    <w:rsid w:val="001A7421"/>
    <w:rPr>
      <w:rFonts w:ascii="Times New Roman" w:hAnsi="Times New Roman"/>
      <w:sz w:val="18"/>
    </w:rPr>
  </w:style>
  <w:style w:type="character" w:customStyle="1" w:styleId="CharChar14">
    <w:name w:val="Char Char14"/>
    <w:rsid w:val="001A7421"/>
    <w:rPr>
      <w:rFonts w:ascii="Times New Roman" w:eastAsia="宋体" w:hAnsi="Times New Roman"/>
      <w:sz w:val="18"/>
    </w:rPr>
  </w:style>
  <w:style w:type="character" w:customStyle="1" w:styleId="2Char11">
    <w:name w:val="正文文本 2 Char1"/>
    <w:rsid w:val="001A7421"/>
    <w:rPr>
      <w:kern w:val="2"/>
      <w:sz w:val="21"/>
      <w:szCs w:val="24"/>
    </w:rPr>
  </w:style>
  <w:style w:type="character" w:customStyle="1" w:styleId="info">
    <w:name w:val="info"/>
    <w:rsid w:val="001A7421"/>
  </w:style>
  <w:style w:type="character" w:customStyle="1" w:styleId="NoSpacingChar">
    <w:name w:val="No Spacing Char"/>
    <w:locked/>
    <w:rsid w:val="001A7421"/>
    <w:rPr>
      <w:kern w:val="2"/>
      <w:sz w:val="22"/>
      <w:lang w:val="en-US" w:eastAsia="zh-CN"/>
    </w:rPr>
  </w:style>
  <w:style w:type="character" w:customStyle="1" w:styleId="3zw1">
    <w:name w:val="3zw1"/>
    <w:rsid w:val="001A7421"/>
    <w:rPr>
      <w:color w:val="000000"/>
      <w:sz w:val="21"/>
    </w:rPr>
  </w:style>
  <w:style w:type="character" w:customStyle="1" w:styleId="unnamed21">
    <w:name w:val="unnamed21"/>
    <w:rsid w:val="001A7421"/>
    <w:rPr>
      <w:color w:val="000000"/>
      <w:sz w:val="21"/>
    </w:rPr>
  </w:style>
  <w:style w:type="character" w:customStyle="1" w:styleId="z-Char10">
    <w:name w:val="z-窗体底端 Char1"/>
    <w:rsid w:val="001A7421"/>
    <w:rPr>
      <w:rFonts w:ascii="Arial" w:hAnsi="Arial" w:cs="Arial"/>
      <w:vanish/>
      <w:kern w:val="2"/>
      <w:sz w:val="16"/>
      <w:szCs w:val="16"/>
    </w:rPr>
  </w:style>
  <w:style w:type="character" w:customStyle="1" w:styleId="BodyTextChar">
    <w:name w:val="Body Text Char"/>
    <w:locked/>
    <w:rsid w:val="001A7421"/>
    <w:rPr>
      <w:rFonts w:ascii="仿宋_GB2312" w:eastAsia="仿宋_GB2312" w:hAnsi="Times New Roman"/>
      <w:sz w:val="24"/>
    </w:rPr>
  </w:style>
  <w:style w:type="character" w:customStyle="1" w:styleId="BodyText3Char">
    <w:name w:val="Body Text 3 Char"/>
    <w:locked/>
    <w:rsid w:val="001A7421"/>
    <w:rPr>
      <w:rFonts w:ascii="仿宋_GB2312" w:eastAsia="仿宋_GB2312" w:hAnsi="Times New Roman"/>
      <w:snapToGrid w:val="0"/>
      <w:kern w:val="0"/>
      <w:sz w:val="20"/>
    </w:rPr>
  </w:style>
  <w:style w:type="character" w:customStyle="1" w:styleId="intellitextlink">
    <w:name w:val="intellitextlink"/>
    <w:rsid w:val="001A7421"/>
  </w:style>
  <w:style w:type="character" w:customStyle="1" w:styleId="txtcontent11">
    <w:name w:val="txtcontent11"/>
    <w:rsid w:val="001A7421"/>
    <w:rPr>
      <w:rFonts w:ascii="??" w:hAnsi="??"/>
      <w:color w:val="000000"/>
      <w:sz w:val="21"/>
    </w:rPr>
  </w:style>
  <w:style w:type="character" w:customStyle="1" w:styleId="a14px1">
    <w:name w:val="a14px1"/>
    <w:rsid w:val="001A7421"/>
    <w:rPr>
      <w:rFonts w:ascii="Arial" w:hAnsi="Arial"/>
      <w:sz w:val="21"/>
    </w:rPr>
  </w:style>
  <w:style w:type="character" w:customStyle="1" w:styleId="CharCharChar0">
    <w:name w:val="明显引用 Char Char Char"/>
    <w:locked/>
    <w:rsid w:val="001A7421"/>
    <w:rPr>
      <w:b/>
      <w:i/>
      <w:color w:val="4F81BD"/>
    </w:rPr>
  </w:style>
  <w:style w:type="character" w:customStyle="1" w:styleId="Char28">
    <w:name w:val="正文首行缩进 Char2"/>
    <w:rsid w:val="001A7421"/>
    <w:rPr>
      <w:rFonts w:eastAsia="仿宋_GB2312"/>
      <w:sz w:val="23"/>
      <w:szCs w:val="24"/>
      <w:lang w:val="en-US" w:eastAsia="zh-CN" w:bidi="ar-SA"/>
    </w:rPr>
  </w:style>
  <w:style w:type="character" w:customStyle="1" w:styleId="CharChar10">
    <w:name w:val="Char Char10"/>
    <w:rsid w:val="001A7421"/>
    <w:rPr>
      <w:rFonts w:eastAsia="宋体"/>
      <w:kern w:val="2"/>
      <w:sz w:val="16"/>
      <w:lang w:val="en-US" w:eastAsia="zh-CN"/>
    </w:rPr>
  </w:style>
  <w:style w:type="character" w:customStyle="1" w:styleId="style21">
    <w:name w:val="style21"/>
    <w:rsid w:val="001A7421"/>
    <w:rPr>
      <w:sz w:val="21"/>
    </w:rPr>
  </w:style>
  <w:style w:type="character" w:customStyle="1" w:styleId="CharChar5">
    <w:name w:val="Char Char5"/>
    <w:rsid w:val="001A7421"/>
    <w:rPr>
      <w:rFonts w:ascii="Times New Roman" w:eastAsia="宋体" w:hAnsi="Times New Roman"/>
      <w:b/>
      <w:sz w:val="32"/>
    </w:rPr>
  </w:style>
  <w:style w:type="character" w:customStyle="1" w:styleId="Char29">
    <w:name w:val="称呼 Char2"/>
    <w:rsid w:val="001A7421"/>
    <w:rPr>
      <w:kern w:val="2"/>
      <w:sz w:val="21"/>
      <w:szCs w:val="24"/>
    </w:rPr>
  </w:style>
  <w:style w:type="character" w:customStyle="1" w:styleId="px14">
    <w:name w:val="px14"/>
    <w:rsid w:val="001A7421"/>
  </w:style>
  <w:style w:type="character" w:customStyle="1" w:styleId="3Char12">
    <w:name w:val="正文文本 3 Char1"/>
    <w:rsid w:val="001A7421"/>
    <w:rPr>
      <w:kern w:val="2"/>
      <w:sz w:val="16"/>
      <w:szCs w:val="16"/>
    </w:rPr>
  </w:style>
  <w:style w:type="character" w:customStyle="1" w:styleId="z-Char">
    <w:name w:val="z-窗体顶端 Char"/>
    <w:rsid w:val="001A7421"/>
    <w:rPr>
      <w:rFonts w:ascii="Arial" w:hAnsi="Arial"/>
      <w:vanish/>
      <w:sz w:val="16"/>
      <w:szCs w:val="16"/>
    </w:rPr>
  </w:style>
  <w:style w:type="paragraph" w:styleId="z-">
    <w:name w:val="HTML Top of Form"/>
    <w:basedOn w:val="a"/>
    <w:next w:val="a"/>
    <w:link w:val="z-Char2"/>
    <w:rsid w:val="001A7421"/>
    <w:pPr>
      <w:widowControl/>
      <w:pBdr>
        <w:bottom w:val="single" w:sz="6" w:space="1" w:color="auto"/>
      </w:pBdr>
      <w:jc w:val="center"/>
    </w:pPr>
    <w:rPr>
      <w:rFonts w:ascii="Arial" w:hAnsi="Arial"/>
      <w:vanish/>
      <w:kern w:val="0"/>
      <w:sz w:val="16"/>
      <w:szCs w:val="16"/>
    </w:rPr>
  </w:style>
  <w:style w:type="character" w:customStyle="1" w:styleId="z-Char2">
    <w:name w:val="z-窗体顶端 Char2"/>
    <w:link w:val="z-"/>
    <w:uiPriority w:val="99"/>
    <w:semiHidden/>
    <w:rsid w:val="001A7421"/>
    <w:rPr>
      <w:rFonts w:ascii="Arial" w:hAnsi="Arial" w:cs="Arial"/>
      <w:vanish/>
      <w:kern w:val="2"/>
      <w:sz w:val="16"/>
      <w:szCs w:val="16"/>
    </w:rPr>
  </w:style>
  <w:style w:type="character" w:customStyle="1" w:styleId="articlelink">
    <w:name w:val="articlelink"/>
    <w:rsid w:val="001A7421"/>
  </w:style>
  <w:style w:type="character" w:customStyle="1" w:styleId="text1">
    <w:name w:val="text1"/>
    <w:rsid w:val="001A7421"/>
    <w:rPr>
      <w:color w:val="000000"/>
      <w:sz w:val="19"/>
    </w:rPr>
  </w:style>
  <w:style w:type="character" w:customStyle="1" w:styleId="z-BottomofFormChar">
    <w:name w:val="z-Bottom of Form Char"/>
    <w:locked/>
    <w:rsid w:val="001A7421"/>
    <w:rPr>
      <w:rFonts w:ascii="Arial" w:eastAsia="宋体" w:hAnsi="Arial"/>
      <w:vanish/>
      <w:kern w:val="0"/>
      <w:sz w:val="16"/>
    </w:rPr>
  </w:style>
  <w:style w:type="character" w:customStyle="1" w:styleId="SubtitleChar">
    <w:name w:val="Subtitle Char"/>
    <w:locked/>
    <w:rsid w:val="001A7421"/>
    <w:rPr>
      <w:rFonts w:ascii="Cambria" w:hAnsi="Cambria"/>
      <w:b/>
      <w:kern w:val="28"/>
      <w:sz w:val="32"/>
    </w:rPr>
  </w:style>
  <w:style w:type="character" w:customStyle="1" w:styleId="BodyTextIndent3Char">
    <w:name w:val="Body Text Indent 3 Char"/>
    <w:locked/>
    <w:rsid w:val="001A7421"/>
    <w:rPr>
      <w:rFonts w:ascii="仿宋_GB2312" w:eastAsia="仿宋_GB2312" w:hAnsi="宋体"/>
      <w:snapToGrid w:val="0"/>
      <w:kern w:val="0"/>
      <w:sz w:val="20"/>
    </w:rPr>
  </w:style>
  <w:style w:type="character" w:customStyle="1" w:styleId="cc1">
    <w:name w:val="cc1"/>
    <w:rsid w:val="001A7421"/>
    <w:rPr>
      <w:sz w:val="21"/>
    </w:rPr>
  </w:style>
  <w:style w:type="character" w:customStyle="1" w:styleId="3h3section3Level3HeadH3level3PIM33rdlevel3HCharChar">
    <w:name w:val="样式 标题 3h3section:3Level 3 HeadH3level_3PIM 33rd level3H... Char Char"/>
    <w:link w:val="3h3section3Level3HeadH3level3PIM33rdlevel3H"/>
    <w:rsid w:val="001A7421"/>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rsid w:val="001A7421"/>
    <w:pPr>
      <w:tabs>
        <w:tab w:val="left" w:pos="1680"/>
      </w:tabs>
      <w:adjustRightInd w:val="0"/>
      <w:spacing w:line="416" w:lineRule="atLeast"/>
      <w:ind w:left="1680" w:hanging="420"/>
      <w:textAlignment w:val="baseline"/>
    </w:pPr>
    <w:rPr>
      <w:rFonts w:ascii="Arial" w:hAnsi="Arial"/>
      <w:bCs w:val="0"/>
      <w:kern w:val="0"/>
      <w:sz w:val="24"/>
      <w:szCs w:val="28"/>
    </w:rPr>
  </w:style>
  <w:style w:type="character" w:customStyle="1" w:styleId="style17">
    <w:name w:val="style17"/>
    <w:rsid w:val="001A7421"/>
  </w:style>
  <w:style w:type="character" w:customStyle="1" w:styleId="CharChar32">
    <w:name w:val="Char Char32"/>
    <w:rsid w:val="001A7421"/>
    <w:rPr>
      <w:rFonts w:eastAsia="宋体"/>
      <w:b/>
      <w:kern w:val="44"/>
      <w:sz w:val="44"/>
      <w:lang w:val="en-US" w:eastAsia="zh-CN"/>
    </w:rPr>
  </w:style>
  <w:style w:type="character" w:customStyle="1" w:styleId="CharChar7">
    <w:name w:val="Char Char7"/>
    <w:rsid w:val="001A7421"/>
    <w:rPr>
      <w:rFonts w:eastAsia="宋体"/>
      <w:b/>
      <w:kern w:val="44"/>
      <w:sz w:val="44"/>
      <w:lang w:val="en-US" w:eastAsia="zh-CN"/>
    </w:rPr>
  </w:style>
  <w:style w:type="character" w:customStyle="1" w:styleId="afff1">
    <w:name w:val="仿宋，小四"/>
    <w:rsid w:val="001A7421"/>
    <w:rPr>
      <w:rFonts w:eastAsia="仿宋_GB2312"/>
      <w:sz w:val="24"/>
    </w:rPr>
  </w:style>
  <w:style w:type="character" w:customStyle="1" w:styleId="t01">
    <w:name w:val="t01"/>
    <w:rsid w:val="001A7421"/>
    <w:rPr>
      <w:sz w:val="18"/>
    </w:rPr>
  </w:style>
  <w:style w:type="character" w:customStyle="1" w:styleId="z-Char0">
    <w:name w:val="z-窗体底端 Char"/>
    <w:rsid w:val="001A7421"/>
    <w:rPr>
      <w:rFonts w:ascii="Arial" w:hAnsi="Arial"/>
      <w:vanish/>
      <w:sz w:val="16"/>
      <w:szCs w:val="16"/>
    </w:rPr>
  </w:style>
  <w:style w:type="paragraph" w:styleId="z-0">
    <w:name w:val="HTML Bottom of Form"/>
    <w:basedOn w:val="a"/>
    <w:next w:val="a"/>
    <w:link w:val="z-Char20"/>
    <w:rsid w:val="001A7421"/>
    <w:pPr>
      <w:widowControl/>
      <w:pBdr>
        <w:top w:val="single" w:sz="6" w:space="1" w:color="auto"/>
      </w:pBdr>
      <w:jc w:val="center"/>
    </w:pPr>
    <w:rPr>
      <w:rFonts w:ascii="Arial" w:hAnsi="Arial"/>
      <w:vanish/>
      <w:kern w:val="0"/>
      <w:sz w:val="16"/>
      <w:szCs w:val="16"/>
    </w:rPr>
  </w:style>
  <w:style w:type="character" w:customStyle="1" w:styleId="z-Char20">
    <w:name w:val="z-窗体底端 Char2"/>
    <w:link w:val="z-0"/>
    <w:uiPriority w:val="99"/>
    <w:semiHidden/>
    <w:rsid w:val="001A7421"/>
    <w:rPr>
      <w:rFonts w:ascii="Arial" w:hAnsi="Arial" w:cs="Arial"/>
      <w:vanish/>
      <w:kern w:val="2"/>
      <w:sz w:val="16"/>
      <w:szCs w:val="16"/>
    </w:rPr>
  </w:style>
  <w:style w:type="character" w:customStyle="1" w:styleId="3Char2">
    <w:name w:val="正文文本缩进 3 Char2"/>
    <w:rsid w:val="001A7421"/>
    <w:rPr>
      <w:kern w:val="2"/>
      <w:sz w:val="16"/>
      <w:szCs w:val="16"/>
    </w:rPr>
  </w:style>
  <w:style w:type="paragraph" w:customStyle="1" w:styleId="afff2">
    <w:name w:val="标书正文格式"/>
    <w:rsid w:val="001A7421"/>
    <w:pPr>
      <w:spacing w:line="360" w:lineRule="auto"/>
      <w:ind w:firstLineChars="200" w:firstLine="200"/>
    </w:pPr>
    <w:rPr>
      <w:rFonts w:eastAsia="楷体_GB2312"/>
      <w:kern w:val="2"/>
      <w:sz w:val="24"/>
      <w:szCs w:val="24"/>
    </w:rPr>
  </w:style>
  <w:style w:type="paragraph" w:customStyle="1" w:styleId="31a">
    <w:name w:val="31a（正文）章标题"/>
    <w:rsid w:val="001A7421"/>
    <w:pPr>
      <w:adjustRightInd w:val="0"/>
      <w:snapToGrid w:val="0"/>
      <w:spacing w:beforeLines="50" w:afterLines="50"/>
      <w:ind w:firstLineChars="150" w:firstLine="315"/>
      <w:jc w:val="both"/>
      <w:outlineLvl w:val="0"/>
    </w:pPr>
    <w:rPr>
      <w:rFonts w:ascii="楷体_GB2312" w:hAnsi="仿宋_GB2312"/>
      <w:sz w:val="21"/>
    </w:rPr>
  </w:style>
  <w:style w:type="paragraph" w:customStyle="1" w:styleId="1f1">
    <w:name w:val="表格1"/>
    <w:rsid w:val="001A7421"/>
    <w:pPr>
      <w:jc w:val="center"/>
    </w:pPr>
    <w:rPr>
      <w:rFonts w:ascii="宋体" w:hAnsi="Calibri" w:cs="宋体"/>
      <w:kern w:val="2"/>
      <w:sz w:val="21"/>
      <w:szCs w:val="21"/>
    </w:rPr>
  </w:style>
  <w:style w:type="paragraph" w:customStyle="1" w:styleId="afff3">
    <w:name w:val="图题"/>
    <w:next w:val="a"/>
    <w:rsid w:val="001A7421"/>
    <w:pPr>
      <w:spacing w:beforeLines="100" w:afterLines="50"/>
      <w:ind w:leftChars="400" w:left="840"/>
    </w:pPr>
    <w:rPr>
      <w:rFonts w:eastAsia="华文细黑"/>
      <w:b/>
      <w:bCs/>
      <w:sz w:val="24"/>
      <w:szCs w:val="24"/>
    </w:rPr>
  </w:style>
  <w:style w:type="paragraph" w:customStyle="1" w:styleId="51">
    <w:name w:val="5"/>
    <w:rsid w:val="001A7421"/>
    <w:pPr>
      <w:widowControl w:val="0"/>
      <w:jc w:val="both"/>
    </w:pPr>
    <w:rPr>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5284</Words>
  <Characters>30122</Characters>
  <Application>Microsoft Office Word</Application>
  <DocSecurity>0</DocSecurity>
  <PresentationFormat/>
  <Lines>251</Lines>
  <Paragraphs>70</Paragraphs>
  <Slides>0</Slides>
  <Notes>0</Notes>
  <HiddenSlides>0</HiddenSlides>
  <MMClips>0</MMClips>
  <ScaleCrop>false</ScaleCrop>
  <Company/>
  <LinksUpToDate>false</LinksUpToDate>
  <CharactersWithSpaces>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南通市职工盆景协会</cp:lastModifiedBy>
  <cp:revision>3</cp:revision>
  <cp:lastPrinted>2022-03-18T09:15:00Z</cp:lastPrinted>
  <dcterms:created xsi:type="dcterms:W3CDTF">2025-01-07T09:21:00Z</dcterms:created>
  <dcterms:modified xsi:type="dcterms:W3CDTF">2025-01-07T09:21:00Z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08CCB2B9103645978C0DE783C716EF2F_13</vt:lpwstr>
  </property>
  <property fmtid="{D5CDD505-2E9C-101B-9397-08002B2CF9AE}" pid="4" name="KSOTemplateDocerSaveRecord">
    <vt:lpwstr>eyJoZGlkIjoiOWQ2ZWExMDIwMTAyNTlkY2I3MDQ0MGE2NzkwYzQ5NGQiLCJ1c2VySWQiOiIyNTk4Nzg5ODUifQ==</vt:lpwstr>
  </property>
</Properties>
</file>